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DED80" w14:textId="77777777" w:rsidR="00760CD5" w:rsidRPr="0022259D" w:rsidRDefault="00AA5FC9" w:rsidP="00760CD5">
      <w:pPr>
        <w:spacing w:after="200" w:line="276" w:lineRule="auto"/>
        <w:rPr>
          <w:rFonts w:ascii="Calibri" w:eastAsia="Calibri" w:hAnsi="Calibri" w:cs="Times New Roman"/>
          <w:b/>
          <w:bCs/>
          <w:sz w:val="26"/>
          <w:szCs w:val="26"/>
        </w:rPr>
      </w:pPr>
      <w:r w:rsidRPr="0022259D">
        <w:rPr>
          <w:rFonts w:ascii="Calibri" w:eastAsia="Calibri" w:hAnsi="Calibri" w:cs="Times New Roman"/>
          <w:noProof/>
          <w:sz w:val="26"/>
          <w:szCs w:val="26"/>
          <w:lang w:eastAsia="fi-FI"/>
        </w:rPr>
        <w:drawing>
          <wp:anchor distT="0" distB="0" distL="114300" distR="114300" simplePos="0" relativeHeight="251659264" behindDoc="1" locked="0" layoutInCell="1" allowOverlap="1" wp14:anchorId="770D7B00" wp14:editId="5B349F3E">
            <wp:simplePos x="0" y="0"/>
            <wp:positionH relativeFrom="page">
              <wp:posOffset>2077085</wp:posOffset>
            </wp:positionH>
            <wp:positionV relativeFrom="paragraph">
              <wp:posOffset>46355</wp:posOffset>
            </wp:positionV>
            <wp:extent cx="3138170" cy="801370"/>
            <wp:effectExtent l="0" t="0" r="5080" b="0"/>
            <wp:wrapTight wrapText="bothSides">
              <wp:wrapPolygon edited="0">
                <wp:start x="0" y="0"/>
                <wp:lineTo x="0" y="21052"/>
                <wp:lineTo x="21504" y="21052"/>
                <wp:lineTo x="21504" y="0"/>
                <wp:lineTo x="0" y="0"/>
              </wp:wrapPolygon>
            </wp:wrapTight>
            <wp:docPr id="1" name="Kuva 1" descr="M:\Graafinen materiaali\logot\vaara-kirjasto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Graafinen materiaali\logot\vaara-kirjastot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17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5AFD" w:rsidRPr="0022259D">
        <w:rPr>
          <w:rFonts w:ascii="Calibri" w:eastAsia="Calibri" w:hAnsi="Calibri" w:cs="Times New Roman"/>
          <w:b/>
          <w:bCs/>
          <w:sz w:val="26"/>
          <w:szCs w:val="26"/>
        </w:rPr>
        <w:t xml:space="preserve"> </w:t>
      </w:r>
      <w:r w:rsidR="00437842" w:rsidRPr="0022259D">
        <w:rPr>
          <w:rFonts w:ascii="Calibri" w:eastAsia="Calibri" w:hAnsi="Calibri" w:cs="Times New Roman"/>
          <w:b/>
          <w:bCs/>
          <w:sz w:val="26"/>
          <w:szCs w:val="26"/>
        </w:rPr>
        <w:t xml:space="preserve"> </w:t>
      </w:r>
    </w:p>
    <w:p w14:paraId="3C8D1799" w14:textId="77777777" w:rsidR="00760CD5" w:rsidRPr="0022259D" w:rsidRDefault="00760CD5" w:rsidP="00760CD5">
      <w:pPr>
        <w:spacing w:after="200" w:line="276" w:lineRule="auto"/>
        <w:rPr>
          <w:rFonts w:ascii="Calibri" w:eastAsia="Calibri" w:hAnsi="Calibri" w:cs="Times New Roman"/>
          <w:b/>
          <w:bCs/>
          <w:sz w:val="26"/>
          <w:szCs w:val="26"/>
        </w:rPr>
      </w:pPr>
    </w:p>
    <w:p w14:paraId="0BCF2918" w14:textId="77777777" w:rsidR="004C3F99" w:rsidRPr="0022259D" w:rsidRDefault="004C3F99" w:rsidP="00760CD5">
      <w:pPr>
        <w:spacing w:after="200" w:line="276" w:lineRule="auto"/>
        <w:rPr>
          <w:rFonts w:ascii="Calibri" w:eastAsia="Calibri" w:hAnsi="Calibri" w:cs="Times New Roman"/>
          <w:b/>
          <w:bCs/>
          <w:sz w:val="26"/>
          <w:szCs w:val="26"/>
        </w:rPr>
      </w:pPr>
    </w:p>
    <w:p w14:paraId="25682F66" w14:textId="4B836EF1" w:rsidR="00A926F3" w:rsidRPr="009C6D67" w:rsidRDefault="0033448F" w:rsidP="00A11807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  <w:r w:rsidRPr="009C6D67">
        <w:rPr>
          <w:rFonts w:ascii="Arial" w:hAnsi="Arial" w:cs="Arial"/>
          <w:sz w:val="24"/>
          <w:szCs w:val="24"/>
        </w:rPr>
        <w:br/>
      </w:r>
      <w:r w:rsidR="00760CD5" w:rsidRPr="009C6D67">
        <w:rPr>
          <w:rFonts w:ascii="Arial" w:eastAsia="Calibri" w:hAnsi="Arial" w:cs="Arial"/>
          <w:b/>
          <w:bCs/>
          <w:sz w:val="28"/>
          <w:szCs w:val="28"/>
        </w:rPr>
        <w:t>T</w:t>
      </w:r>
      <w:r w:rsidR="00424E5D" w:rsidRPr="009C6D67">
        <w:rPr>
          <w:rFonts w:ascii="Arial" w:eastAsia="Calibri" w:hAnsi="Arial" w:cs="Arial"/>
          <w:b/>
          <w:bCs/>
          <w:sz w:val="28"/>
          <w:szCs w:val="28"/>
        </w:rPr>
        <w:t>ervetuloa kirjaston käyttäjäksi</w:t>
      </w:r>
      <w:r w:rsidR="00760CD5" w:rsidRPr="009C6D67">
        <w:rPr>
          <w:rFonts w:ascii="Arial" w:eastAsia="Calibri" w:hAnsi="Arial" w:cs="Arial"/>
          <w:sz w:val="28"/>
          <w:szCs w:val="28"/>
        </w:rPr>
        <w:br/>
        <w:t xml:space="preserve">Kirjaston tilat ovat kaikille avoimet ja kokoelmat maksutta kaikkien käytössä. Henkilökunta opastaa tiedonhaussa ja kirjastopalvelujen käytössä. </w:t>
      </w:r>
      <w:r w:rsidR="004128E8" w:rsidRPr="009C6D67">
        <w:rPr>
          <w:rFonts w:ascii="Arial" w:eastAsia="Calibri" w:hAnsi="Arial" w:cs="Arial"/>
          <w:sz w:val="28"/>
          <w:szCs w:val="28"/>
        </w:rPr>
        <w:t>Kirjastoa koskevat toivomukset ja palautteet voi antaa henkilökunnalle tai palautelomakkeella</w:t>
      </w:r>
      <w:r w:rsidR="008D625A" w:rsidRPr="009C6D67">
        <w:rPr>
          <w:rFonts w:ascii="Arial" w:eastAsia="Calibri" w:hAnsi="Arial" w:cs="Arial"/>
          <w:sz w:val="28"/>
          <w:szCs w:val="28"/>
        </w:rPr>
        <w:t xml:space="preserve"> </w:t>
      </w:r>
      <w:r w:rsidR="007072CA" w:rsidRPr="009C6D67">
        <w:rPr>
          <w:rFonts w:ascii="Arial" w:eastAsia="Calibri" w:hAnsi="Arial" w:cs="Arial"/>
          <w:sz w:val="28"/>
          <w:szCs w:val="28"/>
        </w:rPr>
        <w:t>https://vaara.finna.fi</w:t>
      </w:r>
      <w:r w:rsidR="004128E8" w:rsidRPr="009C6D67">
        <w:rPr>
          <w:rFonts w:ascii="Arial" w:eastAsia="Calibri" w:hAnsi="Arial" w:cs="Arial"/>
          <w:sz w:val="28"/>
          <w:szCs w:val="28"/>
        </w:rPr>
        <w:t xml:space="preserve"> </w:t>
      </w:r>
      <w:r w:rsidR="00797410" w:rsidRPr="009C6D67">
        <w:rPr>
          <w:rStyle w:val="Hyperlinkki"/>
          <w:rFonts w:ascii="Arial" w:eastAsia="Calibri" w:hAnsi="Arial" w:cs="Arial"/>
          <w:color w:val="auto"/>
          <w:sz w:val="28"/>
          <w:szCs w:val="28"/>
          <w:u w:val="none"/>
        </w:rPr>
        <w:t>-</w:t>
      </w:r>
      <w:r w:rsidR="004128E8" w:rsidRPr="009C6D67">
        <w:rPr>
          <w:rFonts w:ascii="Arial" w:eastAsia="Calibri" w:hAnsi="Arial" w:cs="Arial"/>
          <w:sz w:val="28"/>
          <w:szCs w:val="28"/>
        </w:rPr>
        <w:t>sivuilla</w:t>
      </w:r>
      <w:r w:rsidR="006C49C9" w:rsidRPr="009C6D67">
        <w:rPr>
          <w:rFonts w:ascii="Arial" w:eastAsia="Calibri" w:hAnsi="Arial" w:cs="Arial"/>
          <w:sz w:val="28"/>
          <w:szCs w:val="28"/>
        </w:rPr>
        <w:t>.</w:t>
      </w:r>
      <w:r w:rsidR="009C6D67">
        <w:rPr>
          <w:rFonts w:ascii="Arial" w:eastAsia="Calibri" w:hAnsi="Arial" w:cs="Arial"/>
          <w:sz w:val="28"/>
          <w:szCs w:val="28"/>
        </w:rPr>
        <w:br/>
      </w:r>
    </w:p>
    <w:p w14:paraId="28EF1FF1" w14:textId="77777777" w:rsidR="00492121" w:rsidRPr="009C6D67" w:rsidRDefault="00760CD5" w:rsidP="00374510">
      <w:pPr>
        <w:spacing w:before="240" w:after="0" w:line="276" w:lineRule="auto"/>
        <w:rPr>
          <w:rFonts w:ascii="Arial" w:eastAsia="Calibri" w:hAnsi="Arial" w:cs="Arial"/>
          <w:sz w:val="28"/>
          <w:szCs w:val="28"/>
        </w:rPr>
      </w:pPr>
      <w:r w:rsidRPr="009C6D67">
        <w:rPr>
          <w:rFonts w:ascii="Arial" w:eastAsia="Calibri" w:hAnsi="Arial" w:cs="Arial"/>
          <w:b/>
          <w:bCs/>
          <w:sz w:val="28"/>
          <w:szCs w:val="28"/>
        </w:rPr>
        <w:t>Kirjastokortti</w:t>
      </w:r>
      <w:r w:rsidRPr="009C6D67">
        <w:rPr>
          <w:rFonts w:ascii="Arial" w:eastAsia="Calibri" w:hAnsi="Arial" w:cs="Arial"/>
          <w:sz w:val="28"/>
          <w:szCs w:val="28"/>
        </w:rPr>
        <w:br/>
        <w:t xml:space="preserve">Vaara-kirjastoilla on yhteinen kirjastojärjestelmä, johon asiakkaalla on yksi kirjastokortti. Kirjastokortin saa esittämällä valokuvalla ja henkilötunnuksella varustetun henkilötodistuksen ja ilmoittamalla osoitteensa Suomessa sekä sitoutumalla noudattamaan Vaara-kirjastojen käyttösääntöjä. </w:t>
      </w:r>
    </w:p>
    <w:p w14:paraId="78A929C1" w14:textId="77777777" w:rsidR="00A926F3" w:rsidRPr="009C6D67" w:rsidRDefault="00492121" w:rsidP="00374510">
      <w:pPr>
        <w:spacing w:before="240" w:after="0" w:line="276" w:lineRule="auto"/>
        <w:rPr>
          <w:rFonts w:ascii="Arial" w:eastAsia="Calibri" w:hAnsi="Arial" w:cs="Arial"/>
          <w:sz w:val="28"/>
          <w:szCs w:val="28"/>
        </w:rPr>
      </w:pPr>
      <w:r w:rsidRPr="009C6D67">
        <w:rPr>
          <w:rFonts w:ascii="Arial" w:eastAsia="Calibri" w:hAnsi="Arial" w:cs="Arial"/>
          <w:sz w:val="28"/>
          <w:szCs w:val="28"/>
        </w:rPr>
        <w:t>Ellei</w:t>
      </w:r>
      <w:r w:rsidR="00760CD5" w:rsidRPr="009C6D67">
        <w:rPr>
          <w:rFonts w:ascii="Arial" w:eastAsia="Calibri" w:hAnsi="Arial" w:cs="Arial"/>
          <w:sz w:val="28"/>
          <w:szCs w:val="28"/>
        </w:rPr>
        <w:t xml:space="preserve"> asiakkaalla ole suomalaista henkilötunnusta, </w:t>
      </w:r>
      <w:r w:rsidRPr="009C6D67">
        <w:rPr>
          <w:rFonts w:ascii="Arial" w:eastAsia="Calibri" w:hAnsi="Arial" w:cs="Arial"/>
          <w:sz w:val="28"/>
          <w:szCs w:val="28"/>
        </w:rPr>
        <w:t>on k</w:t>
      </w:r>
      <w:r w:rsidR="00760CD5" w:rsidRPr="009C6D67">
        <w:rPr>
          <w:rFonts w:ascii="Arial" w:eastAsia="Calibri" w:hAnsi="Arial" w:cs="Arial"/>
          <w:sz w:val="28"/>
          <w:szCs w:val="28"/>
        </w:rPr>
        <w:t>ortti voimassa vuoden kerrallaan.</w:t>
      </w:r>
    </w:p>
    <w:p w14:paraId="0CB3BCB7" w14:textId="77777777" w:rsidR="00A926F3" w:rsidRPr="009C6D67" w:rsidRDefault="00760CD5" w:rsidP="00374510">
      <w:pPr>
        <w:spacing w:before="240" w:after="0" w:line="276" w:lineRule="auto"/>
        <w:rPr>
          <w:rFonts w:ascii="Arial" w:eastAsia="Calibri" w:hAnsi="Arial" w:cs="Arial"/>
          <w:sz w:val="28"/>
          <w:szCs w:val="28"/>
        </w:rPr>
      </w:pPr>
      <w:r w:rsidRPr="009C6D67">
        <w:rPr>
          <w:rFonts w:ascii="Arial" w:eastAsia="Calibri" w:hAnsi="Arial" w:cs="Arial"/>
          <w:sz w:val="28"/>
          <w:szCs w:val="28"/>
        </w:rPr>
        <w:t>Alle 15-vuotias saa kirjastokortin huoltajan tai muun täysi-ikäisen vastuuhenkilön kirjallisella suostumuksella ja esittämällä henkilötodistuksen (esimerkiksi Kela-kortti).  Aikuisen käyttöön tulevaa aineistoa ei saa lainata eikä varata lapsen kortilla.</w:t>
      </w:r>
      <w:r w:rsidR="00A926F3" w:rsidRPr="009C6D67">
        <w:rPr>
          <w:rFonts w:ascii="Arial" w:eastAsia="Calibri" w:hAnsi="Arial" w:cs="Arial"/>
          <w:sz w:val="28"/>
          <w:szCs w:val="28"/>
        </w:rPr>
        <w:t xml:space="preserve"> </w:t>
      </w:r>
    </w:p>
    <w:p w14:paraId="665B65A9" w14:textId="77777777" w:rsidR="00A926F3" w:rsidRPr="009C6D67" w:rsidRDefault="00760CD5" w:rsidP="00CE59B6">
      <w:pPr>
        <w:rPr>
          <w:rFonts w:ascii="Arial" w:eastAsia="Calibri" w:hAnsi="Arial" w:cs="Arial"/>
          <w:sz w:val="28"/>
          <w:szCs w:val="28"/>
        </w:rPr>
      </w:pPr>
      <w:r w:rsidRPr="009C6D67">
        <w:rPr>
          <w:rFonts w:ascii="Arial" w:eastAsia="Calibri" w:hAnsi="Arial" w:cs="Arial"/>
          <w:sz w:val="28"/>
          <w:szCs w:val="28"/>
        </w:rPr>
        <w:t xml:space="preserve">Kirjastokortti on henkilökohtainen ja se on esitettävä aina aineistoa lainattaessa ja tarvittaessa muulloinkin kirjaston palveluja käytettäessä. </w:t>
      </w:r>
      <w:r w:rsidR="00492121" w:rsidRPr="009C6D67">
        <w:rPr>
          <w:rFonts w:ascii="Arial" w:hAnsi="Arial" w:cs="Arial"/>
          <w:sz w:val="28"/>
          <w:szCs w:val="28"/>
        </w:rPr>
        <w:t xml:space="preserve">Asiakas saa kirjastokorttiinsa tunnusluvun </w:t>
      </w:r>
      <w:r w:rsidR="00542122" w:rsidRPr="009C6D67">
        <w:rPr>
          <w:rFonts w:ascii="Arial" w:hAnsi="Arial" w:cs="Arial"/>
          <w:sz w:val="28"/>
          <w:szCs w:val="28"/>
        </w:rPr>
        <w:t xml:space="preserve">(PIN) </w:t>
      </w:r>
      <w:r w:rsidR="00492121" w:rsidRPr="009C6D67">
        <w:rPr>
          <w:rFonts w:ascii="Arial" w:hAnsi="Arial" w:cs="Arial"/>
          <w:sz w:val="28"/>
          <w:szCs w:val="28"/>
        </w:rPr>
        <w:t>tunnistautumista vaativia kirjastopalveluita varten.</w:t>
      </w:r>
      <w:r w:rsidR="00CE59B6" w:rsidRPr="009C6D67">
        <w:rPr>
          <w:rFonts w:ascii="Arial" w:hAnsi="Arial" w:cs="Arial"/>
          <w:sz w:val="28"/>
          <w:szCs w:val="28"/>
        </w:rPr>
        <w:t xml:space="preserve"> Tunnuksia tarvitaan kirjauduttaessa verkkokirjastoon ja e-aineistojen käyttämiseen, sekä joissakin omatoimikirjastoissa ja automaateilla. </w:t>
      </w:r>
      <w:r w:rsidRPr="009C6D67">
        <w:rPr>
          <w:rFonts w:ascii="Arial" w:eastAsia="Calibri" w:hAnsi="Arial" w:cs="Arial"/>
          <w:sz w:val="28"/>
          <w:szCs w:val="28"/>
        </w:rPr>
        <w:t>Asiakas on vastuussa kirjastokortillaan lainatusta aineistosta sekä lainojensa uusimisesta ja palauttamisesta. Vastuuhenkilö on vastuussa alle 15-vuotiaan lainoista.</w:t>
      </w:r>
    </w:p>
    <w:p w14:paraId="5B57F28A" w14:textId="77777777" w:rsidR="000E2068" w:rsidRPr="009C6D67" w:rsidRDefault="00760CD5" w:rsidP="00374510">
      <w:pPr>
        <w:spacing w:before="240" w:line="276" w:lineRule="auto"/>
        <w:rPr>
          <w:rFonts w:ascii="Arial" w:eastAsia="Calibri" w:hAnsi="Arial" w:cs="Arial"/>
          <w:sz w:val="28"/>
          <w:szCs w:val="28"/>
        </w:rPr>
      </w:pPr>
      <w:r w:rsidRPr="009C6D67">
        <w:rPr>
          <w:rFonts w:ascii="Arial" w:eastAsia="Calibri" w:hAnsi="Arial" w:cs="Arial"/>
          <w:sz w:val="28"/>
          <w:szCs w:val="28"/>
        </w:rPr>
        <w:t xml:space="preserve">Asiakas on vastuussa osoitteen, nimen, puhelinnumeron ja sähköpostiosoitteen oikeellisuudesta. </w:t>
      </w:r>
      <w:r w:rsidR="00492121" w:rsidRPr="009C6D67">
        <w:rPr>
          <w:rFonts w:ascii="Arial" w:eastAsia="Calibri" w:hAnsi="Arial" w:cs="Arial"/>
          <w:sz w:val="28"/>
          <w:szCs w:val="28"/>
        </w:rPr>
        <w:t xml:space="preserve">Asiakkaan yhteystiedot tarkistetaan määräajoin. </w:t>
      </w:r>
      <w:r w:rsidRPr="009C6D67">
        <w:rPr>
          <w:rFonts w:ascii="Arial" w:eastAsia="Calibri" w:hAnsi="Arial" w:cs="Arial"/>
          <w:sz w:val="28"/>
          <w:szCs w:val="28"/>
        </w:rPr>
        <w:t>Kortin katoamisesta on heti ilmoitettava kirjastoon. Kortin omistaja tai vastuuhenkilö on vastuussa ennen katoamisilmoitusta lainatusta aineistosta. Kirjasto asettaa kadonneeksi ilmoitetun kortin käyttökieltoon.</w:t>
      </w:r>
    </w:p>
    <w:p w14:paraId="5800726C" w14:textId="268F9D32" w:rsidR="00B821DE" w:rsidRPr="009C6D67" w:rsidRDefault="00492121" w:rsidP="00985AEA">
      <w:pPr>
        <w:spacing w:line="276" w:lineRule="auto"/>
        <w:rPr>
          <w:rFonts w:ascii="Arial" w:hAnsi="Arial" w:cs="Arial"/>
          <w:sz w:val="28"/>
          <w:szCs w:val="28"/>
        </w:rPr>
      </w:pPr>
      <w:r w:rsidRPr="009C6D67">
        <w:rPr>
          <w:rFonts w:ascii="Arial" w:hAnsi="Arial" w:cs="Arial"/>
          <w:sz w:val="28"/>
          <w:szCs w:val="28"/>
        </w:rPr>
        <w:t>Päiväkoti, koulu</w:t>
      </w:r>
      <w:r w:rsidR="00B821DE" w:rsidRPr="009C6D67">
        <w:rPr>
          <w:rFonts w:ascii="Arial" w:hAnsi="Arial" w:cs="Arial"/>
          <w:sz w:val="28"/>
          <w:szCs w:val="28"/>
        </w:rPr>
        <w:t xml:space="preserve"> tai muu yhteisö voi saada yhteisökortin</w:t>
      </w:r>
      <w:r w:rsidR="004456EA" w:rsidRPr="009C6D67">
        <w:rPr>
          <w:rFonts w:ascii="Arial" w:hAnsi="Arial" w:cs="Arial"/>
          <w:sz w:val="28"/>
          <w:szCs w:val="28"/>
        </w:rPr>
        <w:t xml:space="preserve"> vuodeksi kerrallaan</w:t>
      </w:r>
      <w:r w:rsidR="00B821DE" w:rsidRPr="009C6D67">
        <w:rPr>
          <w:rFonts w:ascii="Arial" w:hAnsi="Arial" w:cs="Arial"/>
          <w:sz w:val="28"/>
          <w:szCs w:val="28"/>
        </w:rPr>
        <w:t>. Yhteisökorttia varten tarvitaan yhteisön yhteystiedot ja vas</w:t>
      </w:r>
      <w:r w:rsidR="00481653" w:rsidRPr="009C6D67">
        <w:rPr>
          <w:rFonts w:ascii="Arial" w:hAnsi="Arial" w:cs="Arial"/>
          <w:sz w:val="28"/>
          <w:szCs w:val="28"/>
        </w:rPr>
        <w:t>tuuhenkilön allekirjoittama ilmoittautumislomake</w:t>
      </w:r>
      <w:r w:rsidR="00B821DE" w:rsidRPr="009C6D67">
        <w:rPr>
          <w:rFonts w:ascii="Arial" w:hAnsi="Arial" w:cs="Arial"/>
          <w:sz w:val="28"/>
          <w:szCs w:val="28"/>
        </w:rPr>
        <w:t xml:space="preserve">. </w:t>
      </w:r>
    </w:p>
    <w:p w14:paraId="6E8E4953" w14:textId="77777777" w:rsidR="009C6D67" w:rsidRPr="009C6D67" w:rsidRDefault="009C6D67" w:rsidP="00985AEA">
      <w:pPr>
        <w:spacing w:line="276" w:lineRule="auto"/>
        <w:rPr>
          <w:rFonts w:ascii="Arial" w:hAnsi="Arial" w:cs="Arial"/>
          <w:sz w:val="28"/>
          <w:szCs w:val="28"/>
        </w:rPr>
      </w:pPr>
    </w:p>
    <w:p w14:paraId="24326E5B" w14:textId="77777777" w:rsidR="00760CD5" w:rsidRPr="009C6D67" w:rsidRDefault="00760CD5" w:rsidP="00760CD5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  <w:r w:rsidRPr="009C6D67">
        <w:rPr>
          <w:rFonts w:ascii="Arial" w:eastAsia="Calibri" w:hAnsi="Arial" w:cs="Arial"/>
          <w:b/>
          <w:bCs/>
          <w:sz w:val="28"/>
          <w:szCs w:val="28"/>
        </w:rPr>
        <w:lastRenderedPageBreak/>
        <w:t>Laina-ajat, varaaminen ja uusiminen</w:t>
      </w:r>
      <w:r w:rsidRPr="009C6D67">
        <w:rPr>
          <w:rFonts w:ascii="Arial" w:eastAsia="Calibri" w:hAnsi="Arial" w:cs="Arial"/>
          <w:sz w:val="28"/>
          <w:szCs w:val="28"/>
        </w:rPr>
        <w:br/>
        <w:t xml:space="preserve">Aineiston laina-aika on aineistosta riippuen </w:t>
      </w:r>
      <w:r w:rsidR="00E3152B" w:rsidRPr="009C6D67">
        <w:rPr>
          <w:rFonts w:ascii="Arial" w:eastAsia="Calibri" w:hAnsi="Arial" w:cs="Arial"/>
          <w:sz w:val="28"/>
          <w:szCs w:val="28"/>
        </w:rPr>
        <w:t>1-</w:t>
      </w:r>
      <w:r w:rsidRPr="009C6D67">
        <w:rPr>
          <w:rFonts w:ascii="Arial" w:eastAsia="Calibri" w:hAnsi="Arial" w:cs="Arial"/>
          <w:sz w:val="28"/>
          <w:szCs w:val="28"/>
        </w:rPr>
        <w:t xml:space="preserve">28 vuorokautta. Laina-aika umpeutuu eräpäivänä kirjaston aukioloajan päättyessä ja </w:t>
      </w:r>
      <w:r w:rsidR="00FD16C0" w:rsidRPr="009C6D67">
        <w:rPr>
          <w:rFonts w:ascii="Arial" w:eastAsia="Calibri" w:hAnsi="Arial" w:cs="Arial"/>
          <w:sz w:val="28"/>
          <w:szCs w:val="28"/>
        </w:rPr>
        <w:t>verkko</w:t>
      </w:r>
      <w:r w:rsidRPr="009C6D67">
        <w:rPr>
          <w:rFonts w:ascii="Arial" w:eastAsia="Calibri" w:hAnsi="Arial" w:cs="Arial"/>
          <w:sz w:val="28"/>
          <w:szCs w:val="28"/>
        </w:rPr>
        <w:t>kirjastossa vuorokauden vaihtuessa. Aineiston voi palauttaa mihin tahansa Vaara-kirjastoon. Palautuksesta saa halutessaan kuitin.</w:t>
      </w:r>
      <w:r w:rsidRPr="009C6D67">
        <w:rPr>
          <w:rFonts w:ascii="Arial" w:eastAsia="Calibri" w:hAnsi="Arial" w:cs="Arial"/>
          <w:sz w:val="28"/>
          <w:szCs w:val="28"/>
        </w:rPr>
        <w:br/>
      </w:r>
      <w:r w:rsidRPr="009C6D67">
        <w:rPr>
          <w:rFonts w:ascii="Arial" w:eastAsia="Calibri" w:hAnsi="Arial" w:cs="Arial"/>
          <w:sz w:val="28"/>
          <w:szCs w:val="28"/>
        </w:rPr>
        <w:br/>
        <w:t>Asiakkaalla voi olla samanaikaisesti enintään 100 lainaa. Kirjastokohtaiset aineistorajoitukset ovat mahdollisia.</w:t>
      </w:r>
    </w:p>
    <w:p w14:paraId="3DC059B9" w14:textId="210DBA09" w:rsidR="00492121" w:rsidRPr="009C6D67" w:rsidRDefault="00760CD5" w:rsidP="00760CD5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  <w:r w:rsidRPr="009C6D67">
        <w:rPr>
          <w:rFonts w:ascii="Arial" w:eastAsia="Calibri" w:hAnsi="Arial" w:cs="Arial"/>
          <w:sz w:val="28"/>
          <w:szCs w:val="28"/>
        </w:rPr>
        <w:t>Kirjaston aineistosta voi tehdä varauksia. Noutamattom</w:t>
      </w:r>
      <w:r w:rsidR="00E3152B" w:rsidRPr="009C6D67">
        <w:rPr>
          <w:rFonts w:ascii="Arial" w:eastAsia="Calibri" w:hAnsi="Arial" w:cs="Arial"/>
          <w:sz w:val="28"/>
          <w:szCs w:val="28"/>
        </w:rPr>
        <w:t>asta varauksesta veloitetaan maksu</w:t>
      </w:r>
      <w:r w:rsidRPr="009C6D67">
        <w:rPr>
          <w:rFonts w:ascii="Arial" w:eastAsia="Calibri" w:hAnsi="Arial" w:cs="Arial"/>
          <w:sz w:val="28"/>
          <w:szCs w:val="28"/>
        </w:rPr>
        <w:t>.</w:t>
      </w:r>
      <w:r w:rsidR="004456EA" w:rsidRPr="009C6D67">
        <w:rPr>
          <w:rFonts w:ascii="Arial" w:eastAsia="Calibri" w:hAnsi="Arial" w:cs="Arial"/>
          <w:sz w:val="28"/>
          <w:szCs w:val="28"/>
        </w:rPr>
        <w:t xml:space="preserve"> </w:t>
      </w:r>
      <w:r w:rsidRPr="009C6D67">
        <w:rPr>
          <w:rFonts w:ascii="Arial" w:eastAsia="Calibri" w:hAnsi="Arial" w:cs="Arial"/>
          <w:sz w:val="28"/>
          <w:szCs w:val="28"/>
        </w:rPr>
        <w:t>Asiakkaalla voi olla samanaikaisesti voim</w:t>
      </w:r>
      <w:r w:rsidR="007E0833" w:rsidRPr="009C6D67">
        <w:rPr>
          <w:rFonts w:ascii="Arial" w:eastAsia="Calibri" w:hAnsi="Arial" w:cs="Arial"/>
          <w:sz w:val="28"/>
          <w:szCs w:val="28"/>
        </w:rPr>
        <w:t xml:space="preserve">assa </w:t>
      </w:r>
      <w:r w:rsidR="00FC3C07">
        <w:rPr>
          <w:rFonts w:ascii="Arial" w:eastAsia="Calibri" w:hAnsi="Arial" w:cs="Arial"/>
          <w:sz w:val="28"/>
          <w:szCs w:val="28"/>
        </w:rPr>
        <w:t>5</w:t>
      </w:r>
      <w:r w:rsidRPr="009C6D67">
        <w:rPr>
          <w:rFonts w:ascii="Arial" w:eastAsia="Calibri" w:hAnsi="Arial" w:cs="Arial"/>
          <w:sz w:val="28"/>
          <w:szCs w:val="28"/>
        </w:rPr>
        <w:t>0 varausta.</w:t>
      </w:r>
      <w:r w:rsidRPr="009C6D67">
        <w:rPr>
          <w:rFonts w:ascii="Arial" w:eastAsia="Calibri" w:hAnsi="Arial" w:cs="Arial"/>
          <w:sz w:val="28"/>
          <w:szCs w:val="28"/>
        </w:rPr>
        <w:br/>
      </w:r>
      <w:r w:rsidRPr="009C6D67">
        <w:rPr>
          <w:rFonts w:ascii="Arial" w:eastAsia="Calibri" w:hAnsi="Arial" w:cs="Arial"/>
          <w:sz w:val="28"/>
          <w:szCs w:val="28"/>
        </w:rPr>
        <w:br/>
        <w:t xml:space="preserve">Asiakas voi uusia lainansa </w:t>
      </w:r>
      <w:r w:rsidR="00FC3C07">
        <w:rPr>
          <w:rFonts w:ascii="Arial" w:eastAsia="Calibri" w:hAnsi="Arial" w:cs="Arial"/>
          <w:sz w:val="28"/>
          <w:szCs w:val="28"/>
        </w:rPr>
        <w:t>7</w:t>
      </w:r>
      <w:r w:rsidRPr="009C6D67">
        <w:rPr>
          <w:rFonts w:ascii="Arial" w:eastAsia="Calibri" w:hAnsi="Arial" w:cs="Arial"/>
          <w:sz w:val="28"/>
          <w:szCs w:val="28"/>
        </w:rPr>
        <w:t xml:space="preserve"> kertaa, jollei siitä ole varauksia tai maksut ei</w:t>
      </w:r>
      <w:r w:rsidR="004456EA" w:rsidRPr="009C6D67">
        <w:rPr>
          <w:rFonts w:ascii="Arial" w:eastAsia="Calibri" w:hAnsi="Arial" w:cs="Arial"/>
          <w:sz w:val="28"/>
          <w:szCs w:val="28"/>
        </w:rPr>
        <w:t>vät</w:t>
      </w:r>
      <w:r w:rsidRPr="009C6D67">
        <w:rPr>
          <w:rFonts w:ascii="Arial" w:eastAsia="Calibri" w:hAnsi="Arial" w:cs="Arial"/>
          <w:sz w:val="28"/>
          <w:szCs w:val="28"/>
        </w:rPr>
        <w:t xml:space="preserve"> ylitä kirjaston määräämää summaa. Uusiminen on mahdollista asioimalla kirjastossa, puhelimitse ja </w:t>
      </w:r>
      <w:r w:rsidR="00FD16C0" w:rsidRPr="009C6D67">
        <w:rPr>
          <w:rFonts w:ascii="Arial" w:eastAsia="Calibri" w:hAnsi="Arial" w:cs="Arial"/>
          <w:sz w:val="28"/>
          <w:szCs w:val="28"/>
        </w:rPr>
        <w:t>verkko</w:t>
      </w:r>
      <w:r w:rsidRPr="009C6D67">
        <w:rPr>
          <w:rFonts w:ascii="Arial" w:eastAsia="Calibri" w:hAnsi="Arial" w:cs="Arial"/>
          <w:sz w:val="28"/>
          <w:szCs w:val="28"/>
        </w:rPr>
        <w:t>kirjast</w:t>
      </w:r>
      <w:r w:rsidR="00FD16C0" w:rsidRPr="009C6D67">
        <w:rPr>
          <w:rFonts w:ascii="Arial" w:eastAsia="Calibri" w:hAnsi="Arial" w:cs="Arial"/>
          <w:sz w:val="28"/>
          <w:szCs w:val="28"/>
        </w:rPr>
        <w:t xml:space="preserve">on kautta. </w:t>
      </w:r>
    </w:p>
    <w:p w14:paraId="0710BE5D" w14:textId="77777777" w:rsidR="009C6D67" w:rsidRPr="009C6D67" w:rsidRDefault="00751105" w:rsidP="00760CD5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  <w:r w:rsidRPr="009C6D67">
        <w:rPr>
          <w:rFonts w:ascii="Arial" w:eastAsia="Calibri" w:hAnsi="Arial" w:cs="Arial"/>
          <w:sz w:val="28"/>
          <w:szCs w:val="28"/>
        </w:rPr>
        <w:t>Kuvatallenteiden lainauksessa kirjastot noudattavat ikärajoja, jotka perustuvat lakiin (</w:t>
      </w:r>
      <w:r w:rsidR="00F838A5" w:rsidRPr="009C6D67">
        <w:rPr>
          <w:rFonts w:ascii="Arial" w:eastAsia="Calibri" w:hAnsi="Arial" w:cs="Arial"/>
          <w:sz w:val="28"/>
          <w:szCs w:val="28"/>
        </w:rPr>
        <w:t>Kuvaohjelmalaki 710/2011</w:t>
      </w:r>
      <w:r w:rsidR="004839CA" w:rsidRPr="009C6D67">
        <w:rPr>
          <w:rFonts w:ascii="Arial" w:eastAsia="Calibri" w:hAnsi="Arial" w:cs="Arial"/>
          <w:sz w:val="28"/>
          <w:szCs w:val="28"/>
        </w:rPr>
        <w:t>, 6 §</w:t>
      </w:r>
      <w:r w:rsidR="00F838A5" w:rsidRPr="009C6D67">
        <w:rPr>
          <w:rFonts w:ascii="Arial" w:eastAsia="Calibri" w:hAnsi="Arial" w:cs="Arial"/>
          <w:sz w:val="28"/>
          <w:szCs w:val="28"/>
        </w:rPr>
        <w:t>)</w:t>
      </w:r>
      <w:r w:rsidRPr="009C6D67">
        <w:rPr>
          <w:rFonts w:ascii="Arial" w:eastAsia="Calibri" w:hAnsi="Arial" w:cs="Arial"/>
          <w:sz w:val="28"/>
          <w:szCs w:val="28"/>
        </w:rPr>
        <w:t>.</w:t>
      </w:r>
      <w:r w:rsidR="00F838A5" w:rsidRPr="009C6D67">
        <w:rPr>
          <w:rFonts w:ascii="Arial" w:eastAsia="Calibri" w:hAnsi="Arial" w:cs="Arial"/>
          <w:sz w:val="28"/>
          <w:szCs w:val="28"/>
        </w:rPr>
        <w:t xml:space="preserve"> Tämä estää lapsia lainaamasta mm. elokuvia tai pelejä, joiden ikärajoitus ylittää lapsen iän.</w:t>
      </w:r>
    </w:p>
    <w:p w14:paraId="173EDEAF" w14:textId="71AE571F" w:rsidR="001F26FA" w:rsidRPr="009C6D67" w:rsidRDefault="00760CD5" w:rsidP="00760CD5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  <w:r w:rsidRPr="009C6D67">
        <w:rPr>
          <w:rFonts w:ascii="Arial" w:eastAsia="Calibri" w:hAnsi="Arial" w:cs="Arial"/>
          <w:sz w:val="28"/>
          <w:szCs w:val="28"/>
        </w:rPr>
        <w:br/>
      </w:r>
      <w:r w:rsidRPr="009C6D67">
        <w:rPr>
          <w:rFonts w:ascii="Arial" w:eastAsia="Calibri" w:hAnsi="Arial" w:cs="Arial"/>
          <w:b/>
          <w:bCs/>
          <w:sz w:val="28"/>
          <w:szCs w:val="28"/>
        </w:rPr>
        <w:t>Maksut ja aineiston korvaaminen</w:t>
      </w:r>
      <w:r w:rsidRPr="009C6D67">
        <w:rPr>
          <w:rFonts w:ascii="Arial" w:eastAsia="Calibri" w:hAnsi="Arial" w:cs="Arial"/>
          <w:sz w:val="28"/>
          <w:szCs w:val="28"/>
        </w:rPr>
        <w:br/>
        <w:t xml:space="preserve">Kirjaston palveluihin </w:t>
      </w:r>
      <w:r w:rsidR="004839CA" w:rsidRPr="009C6D67">
        <w:rPr>
          <w:rFonts w:ascii="Arial" w:eastAsia="Calibri" w:hAnsi="Arial" w:cs="Arial"/>
          <w:sz w:val="28"/>
          <w:szCs w:val="28"/>
        </w:rPr>
        <w:t>ja kunkin k</w:t>
      </w:r>
      <w:r w:rsidR="00E3152B" w:rsidRPr="009C6D67">
        <w:rPr>
          <w:rFonts w:ascii="Arial" w:eastAsia="Calibri" w:hAnsi="Arial" w:cs="Arial"/>
          <w:sz w:val="28"/>
          <w:szCs w:val="28"/>
        </w:rPr>
        <w:t>irjaston vuokrattaviin tiloihin</w:t>
      </w:r>
      <w:r w:rsidR="004839CA" w:rsidRPr="009C6D67">
        <w:rPr>
          <w:rFonts w:ascii="Arial" w:eastAsia="Calibri" w:hAnsi="Arial" w:cs="Arial"/>
          <w:sz w:val="28"/>
          <w:szCs w:val="28"/>
        </w:rPr>
        <w:t xml:space="preserve"> </w:t>
      </w:r>
      <w:r w:rsidR="008A29BB" w:rsidRPr="009C6D67">
        <w:rPr>
          <w:rFonts w:ascii="Arial" w:eastAsia="Calibri" w:hAnsi="Arial" w:cs="Arial"/>
          <w:sz w:val="28"/>
          <w:szCs w:val="28"/>
        </w:rPr>
        <w:t>liittyvistä</w:t>
      </w:r>
      <w:r w:rsidR="00E3152B" w:rsidRPr="009C6D67">
        <w:rPr>
          <w:rFonts w:ascii="Arial" w:eastAsia="Calibri" w:hAnsi="Arial" w:cs="Arial"/>
          <w:sz w:val="28"/>
          <w:szCs w:val="28"/>
        </w:rPr>
        <w:t xml:space="preserve"> maksuista ja käyttösäännöistä</w:t>
      </w:r>
      <w:r w:rsidRPr="009C6D67">
        <w:rPr>
          <w:rFonts w:ascii="Arial" w:eastAsia="Calibri" w:hAnsi="Arial" w:cs="Arial"/>
          <w:sz w:val="28"/>
          <w:szCs w:val="28"/>
        </w:rPr>
        <w:t xml:space="preserve"> </w:t>
      </w:r>
      <w:r w:rsidR="008A29BB" w:rsidRPr="009C6D67">
        <w:rPr>
          <w:rFonts w:ascii="Arial" w:eastAsia="Calibri" w:hAnsi="Arial" w:cs="Arial"/>
          <w:sz w:val="28"/>
          <w:szCs w:val="28"/>
        </w:rPr>
        <w:t>päättää ko. kunnan toimielin</w:t>
      </w:r>
      <w:r w:rsidRPr="009C6D67">
        <w:rPr>
          <w:rFonts w:ascii="Arial" w:eastAsia="Calibri" w:hAnsi="Arial" w:cs="Arial"/>
          <w:sz w:val="28"/>
          <w:szCs w:val="28"/>
        </w:rPr>
        <w:t xml:space="preserve">. </w:t>
      </w:r>
      <w:r w:rsidR="00F838A5" w:rsidRPr="009C6D67">
        <w:rPr>
          <w:rFonts w:ascii="Arial" w:eastAsia="Calibri" w:hAnsi="Arial" w:cs="Arial"/>
          <w:sz w:val="28"/>
          <w:szCs w:val="28"/>
        </w:rPr>
        <w:t xml:space="preserve">Maksut löytyvät </w:t>
      </w:r>
      <w:r w:rsidR="00663AE2" w:rsidRPr="009C6D67">
        <w:rPr>
          <w:rFonts w:ascii="Arial" w:eastAsia="Calibri" w:hAnsi="Arial" w:cs="Arial"/>
          <w:sz w:val="28"/>
          <w:szCs w:val="28"/>
        </w:rPr>
        <w:t xml:space="preserve">myös </w:t>
      </w:r>
      <w:r w:rsidR="00FD16C0" w:rsidRPr="009C6D67">
        <w:rPr>
          <w:rFonts w:ascii="Arial" w:eastAsia="Calibri" w:hAnsi="Arial" w:cs="Arial"/>
          <w:sz w:val="28"/>
          <w:szCs w:val="28"/>
        </w:rPr>
        <w:t>verkko</w:t>
      </w:r>
      <w:r w:rsidR="00E3152B" w:rsidRPr="009C6D67">
        <w:rPr>
          <w:rFonts w:ascii="Arial" w:eastAsia="Calibri" w:hAnsi="Arial" w:cs="Arial"/>
          <w:sz w:val="28"/>
          <w:szCs w:val="28"/>
        </w:rPr>
        <w:t xml:space="preserve">sivuilta. </w:t>
      </w:r>
      <w:r w:rsidRPr="009C6D67">
        <w:rPr>
          <w:rFonts w:ascii="Arial" w:eastAsia="Calibri" w:hAnsi="Arial" w:cs="Arial"/>
          <w:sz w:val="28"/>
          <w:szCs w:val="28"/>
        </w:rPr>
        <w:t xml:space="preserve">Lainaussuhteesta aiheutuvat erimielisyydet ja maksuvelvollisuudet käsitellään käräjäoikeudessa. </w:t>
      </w:r>
    </w:p>
    <w:p w14:paraId="61F19632" w14:textId="370B4D35" w:rsidR="007754A3" w:rsidRPr="009C6D67" w:rsidRDefault="00760CD5" w:rsidP="00760CD5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  <w:r w:rsidRPr="009C6D67">
        <w:rPr>
          <w:rFonts w:ascii="Arial" w:eastAsia="Calibri" w:hAnsi="Arial" w:cs="Arial"/>
          <w:sz w:val="28"/>
          <w:szCs w:val="28"/>
        </w:rPr>
        <w:t>Eräpäivän jälkeen palautetusta tai uusitusta aineistosta peritään myöhästymismaksu ja palautuskehotuk</w:t>
      </w:r>
      <w:r w:rsidR="00D5723E" w:rsidRPr="009C6D67">
        <w:rPr>
          <w:rFonts w:ascii="Arial" w:eastAsia="Calibri" w:hAnsi="Arial" w:cs="Arial"/>
          <w:sz w:val="28"/>
          <w:szCs w:val="28"/>
        </w:rPr>
        <w:t>sista sekä peri</w:t>
      </w:r>
      <w:r w:rsidR="00BB6443" w:rsidRPr="009C6D67">
        <w:rPr>
          <w:rFonts w:ascii="Arial" w:eastAsia="Calibri" w:hAnsi="Arial" w:cs="Arial"/>
          <w:sz w:val="28"/>
          <w:szCs w:val="28"/>
        </w:rPr>
        <w:t>misestä</w:t>
      </w:r>
      <w:r w:rsidRPr="009C6D67">
        <w:rPr>
          <w:rFonts w:ascii="Arial" w:eastAsia="Calibri" w:hAnsi="Arial" w:cs="Arial"/>
          <w:sz w:val="28"/>
          <w:szCs w:val="28"/>
        </w:rPr>
        <w:t xml:space="preserve"> aiheutuvat kulut. Myöhästymismaksu peritään myös siinä tapauksessa, että lainojen u</w:t>
      </w:r>
      <w:r w:rsidR="00FD16C0" w:rsidRPr="009C6D67">
        <w:rPr>
          <w:rFonts w:ascii="Arial" w:eastAsia="Calibri" w:hAnsi="Arial" w:cs="Arial"/>
          <w:sz w:val="28"/>
          <w:szCs w:val="28"/>
        </w:rPr>
        <w:t>usiminen ei ole onnistunut verkko</w:t>
      </w:r>
      <w:r w:rsidRPr="009C6D67">
        <w:rPr>
          <w:rFonts w:ascii="Arial" w:eastAsia="Calibri" w:hAnsi="Arial" w:cs="Arial"/>
          <w:sz w:val="28"/>
          <w:szCs w:val="28"/>
        </w:rPr>
        <w:t>kirjaston käyttökatkoksen tai muun teknisen häiriön takia.</w:t>
      </w:r>
      <w:r w:rsidR="00751105" w:rsidRPr="009C6D67">
        <w:rPr>
          <w:rFonts w:ascii="Arial" w:eastAsia="Calibri" w:hAnsi="Arial" w:cs="Arial"/>
          <w:sz w:val="28"/>
          <w:szCs w:val="28"/>
        </w:rPr>
        <w:t xml:space="preserve"> Kirjasto ei ole vastuussa ilmoitusten perillemenosta.</w:t>
      </w:r>
      <w:r w:rsidRPr="009C6D67">
        <w:rPr>
          <w:rFonts w:ascii="Arial" w:eastAsia="Calibri" w:hAnsi="Arial" w:cs="Arial"/>
          <w:sz w:val="28"/>
          <w:szCs w:val="28"/>
        </w:rPr>
        <w:br/>
      </w:r>
      <w:r w:rsidRPr="009C6D67">
        <w:rPr>
          <w:rFonts w:ascii="Arial" w:eastAsia="Calibri" w:hAnsi="Arial" w:cs="Arial"/>
          <w:sz w:val="28"/>
          <w:szCs w:val="28"/>
        </w:rPr>
        <w:br/>
        <w:t>Lasten</w:t>
      </w:r>
      <w:r w:rsidR="00D5723E" w:rsidRPr="009C6D67">
        <w:rPr>
          <w:rFonts w:ascii="Arial" w:eastAsia="Calibri" w:hAnsi="Arial" w:cs="Arial"/>
          <w:sz w:val="28"/>
          <w:szCs w:val="28"/>
        </w:rPr>
        <w:t>- ja nuorten</w:t>
      </w:r>
      <w:r w:rsidRPr="009C6D67">
        <w:rPr>
          <w:rFonts w:ascii="Arial" w:eastAsia="Calibri" w:hAnsi="Arial" w:cs="Arial"/>
          <w:sz w:val="28"/>
          <w:szCs w:val="28"/>
        </w:rPr>
        <w:t>osasto</w:t>
      </w:r>
      <w:r w:rsidR="00D5723E" w:rsidRPr="009C6D67">
        <w:rPr>
          <w:rFonts w:ascii="Arial" w:eastAsia="Calibri" w:hAnsi="Arial" w:cs="Arial"/>
          <w:sz w:val="28"/>
          <w:szCs w:val="28"/>
        </w:rPr>
        <w:t>je</w:t>
      </w:r>
      <w:r w:rsidRPr="009C6D67">
        <w:rPr>
          <w:rFonts w:ascii="Arial" w:eastAsia="Calibri" w:hAnsi="Arial" w:cs="Arial"/>
          <w:sz w:val="28"/>
          <w:szCs w:val="28"/>
        </w:rPr>
        <w:t>n aineisto</w:t>
      </w:r>
      <w:r w:rsidR="005223FD" w:rsidRPr="009C6D67">
        <w:rPr>
          <w:rFonts w:ascii="Arial" w:eastAsia="Calibri" w:hAnsi="Arial" w:cs="Arial"/>
          <w:sz w:val="28"/>
          <w:szCs w:val="28"/>
        </w:rPr>
        <w:t>i</w:t>
      </w:r>
      <w:r w:rsidRPr="009C6D67">
        <w:rPr>
          <w:rFonts w:ascii="Arial" w:eastAsia="Calibri" w:hAnsi="Arial" w:cs="Arial"/>
          <w:sz w:val="28"/>
          <w:szCs w:val="28"/>
        </w:rPr>
        <w:t>sta ei peritä myöhästymismaksuja. Palautuskehotuksista ja perimisestä aiheutuneet kulut veloitetaan kuitenkin asiakkaalta.</w:t>
      </w:r>
      <w:r w:rsidRPr="009C6D67">
        <w:rPr>
          <w:rFonts w:ascii="Arial" w:eastAsia="Calibri" w:hAnsi="Arial" w:cs="Arial"/>
          <w:sz w:val="28"/>
          <w:szCs w:val="28"/>
        </w:rPr>
        <w:br/>
      </w:r>
      <w:r w:rsidRPr="009C6D67">
        <w:rPr>
          <w:rFonts w:ascii="Arial" w:eastAsia="Calibri" w:hAnsi="Arial" w:cs="Arial"/>
          <w:sz w:val="28"/>
          <w:szCs w:val="28"/>
        </w:rPr>
        <w:br/>
        <w:t xml:space="preserve">Kadonnut tai vahingoittunut aineisto on korvattava </w:t>
      </w:r>
      <w:r w:rsidR="00D5723E" w:rsidRPr="009C6D67">
        <w:rPr>
          <w:rFonts w:ascii="Arial" w:eastAsia="Calibri" w:hAnsi="Arial" w:cs="Arial"/>
          <w:sz w:val="28"/>
          <w:szCs w:val="28"/>
        </w:rPr>
        <w:t>kirjaston määräämällä tavalla.</w:t>
      </w:r>
      <w:r w:rsidRPr="009C6D67">
        <w:rPr>
          <w:rFonts w:ascii="Arial" w:eastAsia="Calibri" w:hAnsi="Arial" w:cs="Arial"/>
          <w:sz w:val="28"/>
          <w:szCs w:val="28"/>
        </w:rPr>
        <w:t xml:space="preserve"> </w:t>
      </w:r>
      <w:r w:rsidR="003E7E25" w:rsidRPr="009C6D67">
        <w:rPr>
          <w:rFonts w:ascii="Arial" w:eastAsia="Calibri" w:hAnsi="Arial" w:cs="Arial"/>
          <w:sz w:val="28"/>
          <w:szCs w:val="28"/>
        </w:rPr>
        <w:t>Videokasetteja</w:t>
      </w:r>
      <w:r w:rsidR="00D5723E" w:rsidRPr="009C6D67">
        <w:rPr>
          <w:rFonts w:ascii="Arial" w:eastAsia="Calibri" w:hAnsi="Arial" w:cs="Arial"/>
          <w:sz w:val="28"/>
          <w:szCs w:val="28"/>
        </w:rPr>
        <w:t>, DVD-</w:t>
      </w:r>
      <w:r w:rsidR="003E7E25" w:rsidRPr="009C6D67">
        <w:rPr>
          <w:rFonts w:ascii="Arial" w:eastAsia="Calibri" w:hAnsi="Arial" w:cs="Arial"/>
          <w:sz w:val="28"/>
          <w:szCs w:val="28"/>
        </w:rPr>
        <w:t>, CD-ROM-</w:t>
      </w:r>
      <w:r w:rsidR="00D5723E" w:rsidRPr="009C6D67">
        <w:rPr>
          <w:rFonts w:ascii="Arial" w:eastAsia="Calibri" w:hAnsi="Arial" w:cs="Arial"/>
          <w:sz w:val="28"/>
          <w:szCs w:val="28"/>
        </w:rPr>
        <w:t xml:space="preserve"> </w:t>
      </w:r>
      <w:r w:rsidR="003E7E25" w:rsidRPr="009C6D67">
        <w:rPr>
          <w:rFonts w:ascii="Arial" w:eastAsia="Calibri" w:hAnsi="Arial" w:cs="Arial"/>
          <w:sz w:val="28"/>
          <w:szCs w:val="28"/>
        </w:rPr>
        <w:t>tai</w:t>
      </w:r>
      <w:r w:rsidR="00D5723E" w:rsidRPr="009C6D67">
        <w:rPr>
          <w:rFonts w:ascii="Arial" w:eastAsia="Calibri" w:hAnsi="Arial" w:cs="Arial"/>
          <w:sz w:val="28"/>
          <w:szCs w:val="28"/>
        </w:rPr>
        <w:t xml:space="preserve"> Blu-ray</w:t>
      </w:r>
      <w:r w:rsidRPr="009C6D67">
        <w:rPr>
          <w:rFonts w:ascii="Arial" w:eastAsia="Calibri" w:hAnsi="Arial" w:cs="Arial"/>
          <w:sz w:val="28"/>
          <w:szCs w:val="28"/>
        </w:rPr>
        <w:t xml:space="preserve">-levyä </w:t>
      </w:r>
      <w:r w:rsidR="00D5723E" w:rsidRPr="009C6D67">
        <w:rPr>
          <w:rFonts w:ascii="Arial" w:eastAsia="Calibri" w:hAnsi="Arial" w:cs="Arial"/>
          <w:sz w:val="28"/>
          <w:szCs w:val="28"/>
        </w:rPr>
        <w:t xml:space="preserve">ei voi </w:t>
      </w:r>
      <w:r w:rsidRPr="009C6D67">
        <w:rPr>
          <w:rFonts w:ascii="Arial" w:eastAsia="Calibri" w:hAnsi="Arial" w:cs="Arial"/>
          <w:sz w:val="28"/>
          <w:szCs w:val="28"/>
        </w:rPr>
        <w:t>tekijänoikeusmaksun vuoksi korvata vastaavalla tallenteella. Korvaushintoja ei palauteta takaisin asiakkaalle.</w:t>
      </w:r>
    </w:p>
    <w:p w14:paraId="0C1BE5F7" w14:textId="278369A5" w:rsidR="003025A4" w:rsidRDefault="00760CD5" w:rsidP="00760CD5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  <w:r w:rsidRPr="009C6D67">
        <w:rPr>
          <w:rFonts w:ascii="Arial" w:eastAsia="Calibri" w:hAnsi="Arial" w:cs="Arial"/>
          <w:sz w:val="28"/>
          <w:szCs w:val="28"/>
        </w:rPr>
        <w:t>Kirjasto ei ole korvausvelvollinen, mikäli lainattu tallenne vahingoittaa asiakkaan laitteita.</w:t>
      </w:r>
    </w:p>
    <w:p w14:paraId="7778A991" w14:textId="77777777" w:rsidR="009C6D67" w:rsidRPr="009C6D67" w:rsidRDefault="009C6D67" w:rsidP="00760CD5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</w:p>
    <w:p w14:paraId="2551FA7E" w14:textId="25B6E101" w:rsidR="00E429D5" w:rsidRPr="009C6D67" w:rsidRDefault="00760CD5" w:rsidP="00760CD5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  <w:r w:rsidRPr="009C6D67">
        <w:rPr>
          <w:rFonts w:ascii="Arial" w:eastAsia="Calibri" w:hAnsi="Arial" w:cs="Arial"/>
          <w:b/>
          <w:bCs/>
          <w:sz w:val="28"/>
          <w:szCs w:val="28"/>
        </w:rPr>
        <w:t>Lainausoikeus</w:t>
      </w:r>
      <w:r w:rsidRPr="009C6D67">
        <w:rPr>
          <w:rFonts w:ascii="Arial" w:eastAsia="Calibri" w:hAnsi="Arial" w:cs="Arial"/>
          <w:sz w:val="28"/>
          <w:szCs w:val="28"/>
        </w:rPr>
        <w:br/>
        <w:t xml:space="preserve">Lainausoikeuden </w:t>
      </w:r>
      <w:r w:rsidR="009145D7" w:rsidRPr="009C6D67">
        <w:rPr>
          <w:rFonts w:ascii="Arial" w:eastAsia="Calibri" w:hAnsi="Arial" w:cs="Arial"/>
          <w:sz w:val="28"/>
          <w:szCs w:val="28"/>
        </w:rPr>
        <w:t xml:space="preserve">voi </w:t>
      </w:r>
      <w:r w:rsidRPr="009C6D67">
        <w:rPr>
          <w:rFonts w:ascii="Arial" w:eastAsia="Calibri" w:hAnsi="Arial" w:cs="Arial"/>
          <w:sz w:val="28"/>
          <w:szCs w:val="28"/>
        </w:rPr>
        <w:t>menettää:</w:t>
      </w:r>
      <w:r w:rsidRPr="009C6D67">
        <w:rPr>
          <w:rFonts w:ascii="Arial" w:eastAsia="Calibri" w:hAnsi="Arial" w:cs="Arial"/>
          <w:sz w:val="28"/>
          <w:szCs w:val="28"/>
        </w:rPr>
        <w:br/>
        <w:t>- maksamattomista maksuista</w:t>
      </w:r>
      <w:r w:rsidR="009145D7" w:rsidRPr="009C6D67">
        <w:rPr>
          <w:rFonts w:ascii="Arial" w:eastAsia="Calibri" w:hAnsi="Arial" w:cs="Arial"/>
          <w:sz w:val="28"/>
          <w:szCs w:val="28"/>
        </w:rPr>
        <w:t xml:space="preserve"> ja korv</w:t>
      </w:r>
      <w:r w:rsidR="005223FD" w:rsidRPr="009C6D67">
        <w:rPr>
          <w:rFonts w:ascii="Arial" w:eastAsia="Calibri" w:hAnsi="Arial" w:cs="Arial"/>
          <w:sz w:val="28"/>
          <w:szCs w:val="28"/>
        </w:rPr>
        <w:t>a</w:t>
      </w:r>
      <w:r w:rsidR="009145D7" w:rsidRPr="009C6D67">
        <w:rPr>
          <w:rFonts w:ascii="Arial" w:eastAsia="Calibri" w:hAnsi="Arial" w:cs="Arial"/>
          <w:sz w:val="28"/>
          <w:szCs w:val="28"/>
        </w:rPr>
        <w:t>uksista</w:t>
      </w:r>
      <w:r w:rsidRPr="009C6D67">
        <w:rPr>
          <w:rFonts w:ascii="Arial" w:eastAsia="Calibri" w:hAnsi="Arial" w:cs="Arial"/>
          <w:sz w:val="28"/>
          <w:szCs w:val="28"/>
        </w:rPr>
        <w:t>, kun ne ylittävät kirjaston määräämän summan</w:t>
      </w:r>
      <w:r w:rsidRPr="009C6D67">
        <w:rPr>
          <w:rFonts w:ascii="Arial" w:eastAsia="Calibri" w:hAnsi="Arial" w:cs="Arial"/>
          <w:sz w:val="28"/>
          <w:szCs w:val="28"/>
        </w:rPr>
        <w:br/>
        <w:t>- laskutukseen menneistä palauttamattomista lainoista</w:t>
      </w:r>
      <w:r w:rsidRPr="009C6D67">
        <w:rPr>
          <w:rFonts w:ascii="Arial" w:eastAsia="Calibri" w:hAnsi="Arial" w:cs="Arial"/>
          <w:sz w:val="28"/>
          <w:szCs w:val="28"/>
        </w:rPr>
        <w:br/>
        <w:t>- kirjaston omaisuuden kadottamisesta tai turmelemisesta</w:t>
      </w:r>
      <w:r w:rsidRPr="009C6D67">
        <w:rPr>
          <w:rFonts w:ascii="Arial" w:eastAsia="Calibri" w:hAnsi="Arial" w:cs="Arial"/>
          <w:sz w:val="28"/>
          <w:szCs w:val="28"/>
        </w:rPr>
        <w:br/>
        <w:t>Lainausoikeuden saa takaisin:</w:t>
      </w:r>
      <w:r w:rsidRPr="009C6D67">
        <w:rPr>
          <w:rFonts w:ascii="Arial" w:eastAsia="Calibri" w:hAnsi="Arial" w:cs="Arial"/>
          <w:sz w:val="28"/>
          <w:szCs w:val="28"/>
        </w:rPr>
        <w:br/>
        <w:t>- maksamalla kertyneet maksut</w:t>
      </w:r>
      <w:r w:rsidR="009145D7" w:rsidRPr="009C6D67">
        <w:rPr>
          <w:rFonts w:ascii="Arial" w:eastAsia="Calibri" w:hAnsi="Arial" w:cs="Arial"/>
          <w:sz w:val="28"/>
          <w:szCs w:val="28"/>
        </w:rPr>
        <w:t xml:space="preserve"> ja korvaukset</w:t>
      </w:r>
      <w:r w:rsidRPr="009C6D67">
        <w:rPr>
          <w:rFonts w:ascii="Arial" w:eastAsia="Calibri" w:hAnsi="Arial" w:cs="Arial"/>
          <w:sz w:val="28"/>
          <w:szCs w:val="28"/>
        </w:rPr>
        <w:br/>
        <w:t>- palauttamalla laskutetun aineiston</w:t>
      </w:r>
      <w:r w:rsidRPr="009C6D67">
        <w:rPr>
          <w:rFonts w:ascii="Arial" w:eastAsia="Calibri" w:hAnsi="Arial" w:cs="Arial"/>
          <w:sz w:val="28"/>
          <w:szCs w:val="28"/>
        </w:rPr>
        <w:br/>
        <w:t>- korvaamalla kadonneen tai turmeltuneen aineiston</w:t>
      </w:r>
      <w:r w:rsidRPr="009C6D67">
        <w:rPr>
          <w:rFonts w:ascii="Arial" w:eastAsia="Calibri" w:hAnsi="Arial" w:cs="Arial"/>
          <w:sz w:val="28"/>
          <w:szCs w:val="28"/>
        </w:rPr>
        <w:br/>
      </w:r>
      <w:r w:rsidR="00985AEA" w:rsidRPr="009C6D67">
        <w:rPr>
          <w:rFonts w:ascii="Arial" w:eastAsia="Calibri" w:hAnsi="Arial" w:cs="Arial"/>
          <w:b/>
          <w:bCs/>
          <w:sz w:val="28"/>
          <w:szCs w:val="28"/>
        </w:rPr>
        <w:br/>
      </w:r>
      <w:r w:rsidRPr="009C6D67">
        <w:rPr>
          <w:rFonts w:ascii="Arial" w:eastAsia="Calibri" w:hAnsi="Arial" w:cs="Arial"/>
          <w:b/>
          <w:bCs/>
          <w:sz w:val="28"/>
          <w:szCs w:val="28"/>
        </w:rPr>
        <w:t>Käyttöoikeuden menettäminen</w:t>
      </w:r>
      <w:r w:rsidRPr="009C6D67">
        <w:rPr>
          <w:rFonts w:ascii="Arial" w:eastAsia="Calibri" w:hAnsi="Arial" w:cs="Arial"/>
          <w:sz w:val="28"/>
          <w:szCs w:val="28"/>
        </w:rPr>
        <w:br/>
      </w:r>
      <w:r w:rsidR="00D15EB5" w:rsidRPr="009C6D67">
        <w:rPr>
          <w:rFonts w:ascii="Arial" w:hAnsi="Arial" w:cs="Arial"/>
          <w:sz w:val="28"/>
          <w:szCs w:val="28"/>
        </w:rPr>
        <w:t>K</w:t>
      </w:r>
      <w:r w:rsidR="00E429D5" w:rsidRPr="009C6D67">
        <w:rPr>
          <w:rFonts w:ascii="Arial" w:hAnsi="Arial" w:cs="Arial"/>
          <w:sz w:val="28"/>
          <w:szCs w:val="28"/>
        </w:rPr>
        <w:t>irjastossa</w:t>
      </w:r>
      <w:r w:rsidR="00D15EB5" w:rsidRPr="009C6D67">
        <w:rPr>
          <w:rFonts w:ascii="Arial" w:hAnsi="Arial" w:cs="Arial"/>
          <w:sz w:val="28"/>
          <w:szCs w:val="28"/>
        </w:rPr>
        <w:t xml:space="preserve"> on käyttäyd</w:t>
      </w:r>
      <w:r w:rsidR="00E429D5" w:rsidRPr="009C6D67">
        <w:rPr>
          <w:rFonts w:ascii="Arial" w:hAnsi="Arial" w:cs="Arial"/>
          <w:sz w:val="28"/>
          <w:szCs w:val="28"/>
        </w:rPr>
        <w:t>yttävä asiallisesti (Järjestyslaki 612/2003)</w:t>
      </w:r>
      <w:r w:rsidR="00D15EB5" w:rsidRPr="009C6D67">
        <w:rPr>
          <w:rFonts w:ascii="Arial" w:hAnsi="Arial" w:cs="Arial"/>
          <w:sz w:val="28"/>
          <w:szCs w:val="28"/>
        </w:rPr>
        <w:t>.</w:t>
      </w:r>
      <w:r w:rsidR="00D15EB5" w:rsidRPr="009C6D67">
        <w:rPr>
          <w:sz w:val="28"/>
          <w:szCs w:val="28"/>
        </w:rPr>
        <w:t xml:space="preserve"> </w:t>
      </w:r>
      <w:r w:rsidR="00D15EB5" w:rsidRPr="009C6D67">
        <w:rPr>
          <w:rFonts w:ascii="Arial" w:eastAsia="Calibri" w:hAnsi="Arial" w:cs="Arial"/>
          <w:sz w:val="28"/>
          <w:szCs w:val="28"/>
        </w:rPr>
        <w:t xml:space="preserve">Henkilökunta voi määrätä häiriötä tuottavan asiakkaan poistumaan kirjaston tiloista. </w:t>
      </w:r>
    </w:p>
    <w:p w14:paraId="55036B5F" w14:textId="77777777" w:rsidR="000E2068" w:rsidRPr="009C6D67" w:rsidRDefault="00E429D5" w:rsidP="00985AEA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  <w:r w:rsidRPr="009C6D67">
        <w:rPr>
          <w:rFonts w:ascii="Arial" w:eastAsia="Calibri" w:hAnsi="Arial" w:cs="Arial"/>
          <w:sz w:val="28"/>
          <w:szCs w:val="28"/>
        </w:rPr>
        <w:t xml:space="preserve">Asiakkaan </w:t>
      </w:r>
      <w:r w:rsidR="00760CD5" w:rsidRPr="009C6D67">
        <w:rPr>
          <w:rFonts w:ascii="Arial" w:eastAsia="Calibri" w:hAnsi="Arial" w:cs="Arial"/>
          <w:sz w:val="28"/>
          <w:szCs w:val="28"/>
        </w:rPr>
        <w:t>häiritsevä käyttäytyminen henkilökuntaa tai toista asiakasta kohtaan kiello</w:t>
      </w:r>
      <w:r w:rsidRPr="009C6D67">
        <w:rPr>
          <w:rFonts w:ascii="Arial" w:eastAsia="Calibri" w:hAnsi="Arial" w:cs="Arial"/>
          <w:sz w:val="28"/>
          <w:szCs w:val="28"/>
        </w:rPr>
        <w:t>i</w:t>
      </w:r>
      <w:r w:rsidR="00760CD5" w:rsidRPr="009C6D67">
        <w:rPr>
          <w:rFonts w:ascii="Arial" w:eastAsia="Calibri" w:hAnsi="Arial" w:cs="Arial"/>
          <w:sz w:val="28"/>
          <w:szCs w:val="28"/>
        </w:rPr>
        <w:t>sta huolimatta voi johtaa käyttöoikeud</w:t>
      </w:r>
      <w:r w:rsidRPr="009C6D67">
        <w:rPr>
          <w:rFonts w:ascii="Arial" w:eastAsia="Calibri" w:hAnsi="Arial" w:cs="Arial"/>
          <w:sz w:val="28"/>
          <w:szCs w:val="28"/>
        </w:rPr>
        <w:t>en määräaikaiseen menettämiseen</w:t>
      </w:r>
      <w:r w:rsidR="00760CD5" w:rsidRPr="009C6D67">
        <w:rPr>
          <w:rFonts w:ascii="Arial" w:eastAsia="Calibri" w:hAnsi="Arial" w:cs="Arial"/>
          <w:sz w:val="28"/>
          <w:szCs w:val="28"/>
        </w:rPr>
        <w:t xml:space="preserve"> </w:t>
      </w:r>
      <w:r w:rsidR="00B55F88" w:rsidRPr="009C6D67">
        <w:rPr>
          <w:rFonts w:ascii="Arial" w:eastAsia="Calibri" w:hAnsi="Arial" w:cs="Arial"/>
          <w:sz w:val="28"/>
          <w:szCs w:val="28"/>
        </w:rPr>
        <w:t>(</w:t>
      </w:r>
      <w:r w:rsidR="008F2226" w:rsidRPr="009C6D67">
        <w:rPr>
          <w:rFonts w:ascii="Arial" w:eastAsia="Calibri" w:hAnsi="Arial" w:cs="Arial"/>
          <w:sz w:val="28"/>
          <w:szCs w:val="28"/>
        </w:rPr>
        <w:t xml:space="preserve">Laki yleisistä kirjastoista </w:t>
      </w:r>
      <w:r w:rsidR="00B55F88" w:rsidRPr="009C6D67">
        <w:rPr>
          <w:rFonts w:ascii="Arial" w:eastAsia="Calibri" w:hAnsi="Arial" w:cs="Arial"/>
          <w:sz w:val="28"/>
          <w:szCs w:val="28"/>
        </w:rPr>
        <w:t>1492/2016</w:t>
      </w:r>
      <w:r w:rsidR="004839CA" w:rsidRPr="009C6D67">
        <w:rPr>
          <w:rFonts w:ascii="Arial" w:eastAsia="Calibri" w:hAnsi="Arial" w:cs="Arial"/>
          <w:sz w:val="28"/>
          <w:szCs w:val="28"/>
        </w:rPr>
        <w:t>, 15 §</w:t>
      </w:r>
      <w:r w:rsidR="00B55F88" w:rsidRPr="009C6D67">
        <w:rPr>
          <w:rFonts w:ascii="Arial" w:eastAsia="Calibri" w:hAnsi="Arial" w:cs="Arial"/>
          <w:sz w:val="28"/>
          <w:szCs w:val="28"/>
        </w:rPr>
        <w:t>)</w:t>
      </w:r>
      <w:r w:rsidR="00760CD5" w:rsidRPr="009C6D67">
        <w:rPr>
          <w:rFonts w:ascii="Arial" w:eastAsia="Calibri" w:hAnsi="Arial" w:cs="Arial"/>
          <w:sz w:val="28"/>
          <w:szCs w:val="28"/>
        </w:rPr>
        <w:t>. Käyttöoikeuden voi menettää myös kirjaston omaisuuden turmelemisesta.</w:t>
      </w:r>
      <w:r w:rsidR="00CE59B6" w:rsidRPr="009C6D67">
        <w:rPr>
          <w:rFonts w:ascii="Arial" w:hAnsi="Arial" w:cs="Arial"/>
          <w:sz w:val="28"/>
          <w:szCs w:val="28"/>
        </w:rPr>
        <w:t xml:space="preserve"> Kirjallisen käyttöoikeuskiellon määrää joko kirjaston johtaja tai hänen valtuuttamansa henkilö.</w:t>
      </w:r>
      <w:r w:rsidR="00760CD5" w:rsidRPr="009C6D67">
        <w:rPr>
          <w:rFonts w:ascii="Arial" w:eastAsia="Calibri" w:hAnsi="Arial" w:cs="Arial"/>
          <w:sz w:val="28"/>
          <w:szCs w:val="28"/>
        </w:rPr>
        <w:t xml:space="preserve"> </w:t>
      </w:r>
      <w:r w:rsidR="00AD1309" w:rsidRPr="009C6D67">
        <w:rPr>
          <w:rFonts w:ascii="Arial" w:eastAsia="Calibri" w:hAnsi="Arial" w:cs="Arial"/>
          <w:sz w:val="28"/>
          <w:szCs w:val="28"/>
        </w:rPr>
        <w:t>Ennen kiellon antamista asiakasta on kuultava</w:t>
      </w:r>
      <w:r w:rsidRPr="009C6D67">
        <w:rPr>
          <w:rFonts w:ascii="Arial" w:eastAsia="Calibri" w:hAnsi="Arial" w:cs="Arial"/>
          <w:sz w:val="28"/>
          <w:szCs w:val="28"/>
        </w:rPr>
        <w:t>. K</w:t>
      </w:r>
      <w:r w:rsidR="00AD1309" w:rsidRPr="009C6D67">
        <w:rPr>
          <w:rFonts w:ascii="Arial" w:eastAsia="Calibri" w:hAnsi="Arial" w:cs="Arial"/>
          <w:sz w:val="28"/>
          <w:szCs w:val="28"/>
        </w:rPr>
        <w:t xml:space="preserve">äyttökiellosta tehdään viranhaltijapäätös, johon asiakas voi vaatia oikaisua </w:t>
      </w:r>
      <w:r w:rsidRPr="009C6D67">
        <w:rPr>
          <w:rFonts w:ascii="Arial" w:eastAsia="Calibri" w:hAnsi="Arial" w:cs="Arial"/>
          <w:sz w:val="28"/>
          <w:szCs w:val="28"/>
        </w:rPr>
        <w:t>(Kuntalaki</w:t>
      </w:r>
      <w:r w:rsidR="00D15EB5" w:rsidRPr="009C6D67">
        <w:rPr>
          <w:rFonts w:ascii="Arial" w:eastAsia="Calibri" w:hAnsi="Arial" w:cs="Arial"/>
          <w:sz w:val="28"/>
          <w:szCs w:val="28"/>
        </w:rPr>
        <w:t xml:space="preserve"> </w:t>
      </w:r>
      <w:r w:rsidR="00B55F88" w:rsidRPr="009C6D67">
        <w:rPr>
          <w:rFonts w:ascii="Arial" w:eastAsia="Calibri" w:hAnsi="Arial" w:cs="Arial"/>
          <w:sz w:val="28"/>
          <w:szCs w:val="28"/>
        </w:rPr>
        <w:t>410/2015</w:t>
      </w:r>
      <w:r w:rsidR="004839CA" w:rsidRPr="009C6D67">
        <w:rPr>
          <w:rFonts w:ascii="Arial" w:eastAsia="Calibri" w:hAnsi="Arial" w:cs="Arial"/>
          <w:sz w:val="28"/>
          <w:szCs w:val="28"/>
        </w:rPr>
        <w:t>, 134 §</w:t>
      </w:r>
      <w:r w:rsidR="00D15EB5" w:rsidRPr="009C6D67">
        <w:rPr>
          <w:rFonts w:ascii="Arial" w:eastAsia="Calibri" w:hAnsi="Arial" w:cs="Arial"/>
          <w:sz w:val="28"/>
          <w:szCs w:val="28"/>
        </w:rPr>
        <w:t>)</w:t>
      </w:r>
      <w:r w:rsidR="00760CD5" w:rsidRPr="009C6D67">
        <w:rPr>
          <w:rFonts w:ascii="Arial" w:eastAsia="Calibri" w:hAnsi="Arial" w:cs="Arial"/>
          <w:sz w:val="28"/>
          <w:szCs w:val="28"/>
        </w:rPr>
        <w:t xml:space="preserve">. Kesto </w:t>
      </w:r>
      <w:r w:rsidR="00B55F88" w:rsidRPr="009C6D67">
        <w:rPr>
          <w:rFonts w:ascii="Arial" w:eastAsia="Calibri" w:hAnsi="Arial" w:cs="Arial"/>
          <w:sz w:val="28"/>
          <w:szCs w:val="28"/>
        </w:rPr>
        <w:t>voi olla enintään 30 päivää</w:t>
      </w:r>
      <w:r w:rsidR="00760CD5" w:rsidRPr="009C6D67">
        <w:rPr>
          <w:rFonts w:ascii="Arial" w:eastAsia="Calibri" w:hAnsi="Arial" w:cs="Arial"/>
          <w:sz w:val="28"/>
          <w:szCs w:val="28"/>
        </w:rPr>
        <w:t>.</w:t>
      </w:r>
      <w:r w:rsidR="00760CD5" w:rsidRPr="009C6D67">
        <w:rPr>
          <w:rFonts w:ascii="Arial" w:eastAsia="Calibri" w:hAnsi="Arial" w:cs="Arial"/>
          <w:sz w:val="28"/>
          <w:szCs w:val="28"/>
        </w:rPr>
        <w:br/>
      </w:r>
      <w:r w:rsidR="00760CD5" w:rsidRPr="009C6D67">
        <w:rPr>
          <w:rFonts w:ascii="Arial" w:eastAsia="Calibri" w:hAnsi="Arial" w:cs="Arial"/>
          <w:sz w:val="28"/>
          <w:szCs w:val="28"/>
        </w:rPr>
        <w:br/>
      </w:r>
      <w:r w:rsidR="00760CD5" w:rsidRPr="009C6D67">
        <w:rPr>
          <w:rFonts w:ascii="Arial" w:eastAsia="Calibri" w:hAnsi="Arial" w:cs="Arial"/>
          <w:b/>
          <w:bCs/>
          <w:sz w:val="28"/>
          <w:szCs w:val="28"/>
        </w:rPr>
        <w:t>Kaukopalvelu</w:t>
      </w:r>
      <w:r w:rsidR="00760CD5" w:rsidRPr="009C6D67">
        <w:rPr>
          <w:rFonts w:ascii="Arial" w:eastAsia="Calibri" w:hAnsi="Arial" w:cs="Arial"/>
          <w:sz w:val="28"/>
          <w:szCs w:val="28"/>
        </w:rPr>
        <w:br/>
        <w:t>Aineistoa, jota ei ole Vaara-kirjastoissa, voidaan tilata kaukolainaksi muista kirjastoista. Kaukopalvelussa noudatetaan valtakunnallisia kaukopalvelusääntöjä, lainan antaneen kirjaston ehtoja ja se</w:t>
      </w:r>
      <w:r w:rsidR="003025A4" w:rsidRPr="009C6D67">
        <w:rPr>
          <w:rFonts w:ascii="Arial" w:eastAsia="Calibri" w:hAnsi="Arial" w:cs="Arial"/>
          <w:sz w:val="28"/>
          <w:szCs w:val="28"/>
        </w:rPr>
        <w:t>n määräämiä maksuja. Asiakkaalla</w:t>
      </w:r>
      <w:r w:rsidR="00760CD5" w:rsidRPr="009C6D67">
        <w:rPr>
          <w:rFonts w:ascii="Arial" w:eastAsia="Calibri" w:hAnsi="Arial" w:cs="Arial"/>
          <w:sz w:val="28"/>
          <w:szCs w:val="28"/>
        </w:rPr>
        <w:t xml:space="preserve"> on oltava Vaara-kirjastojen kirjastokortti.</w:t>
      </w:r>
      <w:r w:rsidR="00760CD5" w:rsidRPr="009C6D67">
        <w:rPr>
          <w:rFonts w:ascii="Arial" w:eastAsia="Calibri" w:hAnsi="Arial" w:cs="Arial"/>
          <w:sz w:val="28"/>
          <w:szCs w:val="28"/>
        </w:rPr>
        <w:br/>
      </w:r>
      <w:r w:rsidR="00760CD5" w:rsidRPr="009C6D67">
        <w:rPr>
          <w:rFonts w:ascii="Arial" w:eastAsia="Calibri" w:hAnsi="Arial" w:cs="Arial"/>
          <w:sz w:val="28"/>
          <w:szCs w:val="28"/>
        </w:rPr>
        <w:br/>
      </w:r>
      <w:r w:rsidR="00760CD5" w:rsidRPr="009C6D67">
        <w:rPr>
          <w:rFonts w:ascii="Arial" w:eastAsia="Calibri" w:hAnsi="Arial" w:cs="Arial"/>
          <w:b/>
          <w:bCs/>
          <w:sz w:val="28"/>
          <w:szCs w:val="28"/>
        </w:rPr>
        <w:t>Tietosuoja</w:t>
      </w:r>
      <w:r w:rsidR="00760CD5" w:rsidRPr="009C6D67">
        <w:rPr>
          <w:rFonts w:ascii="Arial" w:eastAsia="Calibri" w:hAnsi="Arial" w:cs="Arial"/>
          <w:sz w:val="28"/>
          <w:szCs w:val="28"/>
        </w:rPr>
        <w:br/>
        <w:t>Kirjastolla on oikeus käyttää henkilöt</w:t>
      </w:r>
      <w:r w:rsidR="00DF0761" w:rsidRPr="009C6D67">
        <w:rPr>
          <w:rFonts w:ascii="Arial" w:eastAsia="Calibri" w:hAnsi="Arial" w:cs="Arial"/>
          <w:sz w:val="28"/>
          <w:szCs w:val="28"/>
        </w:rPr>
        <w:t>unnusta lainausrekisterissään (H</w:t>
      </w:r>
      <w:r w:rsidR="00760CD5" w:rsidRPr="009C6D67">
        <w:rPr>
          <w:rFonts w:ascii="Arial" w:eastAsia="Calibri" w:hAnsi="Arial" w:cs="Arial"/>
          <w:sz w:val="28"/>
          <w:szCs w:val="28"/>
        </w:rPr>
        <w:t>enkilötietolaki 523/1999, 13 §). Kirjaston lainausrekisteriä käytetään ainoastaan lainausten valvontaan. Lainaajarekisterin henkilötietoja ei luovuteta kenenkään ulkopuolisen käyttöön. Asiakkaalla on henkilörekisterilain mukainen oikeus tarkistaa, mitä häntä koskevia tietoja rekisteriin on tallennettu. Rekisteriseloste on nä</w:t>
      </w:r>
      <w:r w:rsidR="0006169B" w:rsidRPr="009C6D67">
        <w:rPr>
          <w:rFonts w:ascii="Arial" w:eastAsia="Calibri" w:hAnsi="Arial" w:cs="Arial"/>
          <w:sz w:val="28"/>
          <w:szCs w:val="28"/>
        </w:rPr>
        <w:t xml:space="preserve">htävillä </w:t>
      </w:r>
      <w:r w:rsidR="00062EE6" w:rsidRPr="009C6D67">
        <w:rPr>
          <w:rFonts w:ascii="Arial" w:eastAsia="Calibri" w:hAnsi="Arial" w:cs="Arial"/>
          <w:sz w:val="28"/>
          <w:szCs w:val="28"/>
        </w:rPr>
        <w:t>https://vaara.finna.fi</w:t>
      </w:r>
      <w:r w:rsidR="0006169B" w:rsidRPr="009C6D67">
        <w:rPr>
          <w:rFonts w:ascii="Arial" w:eastAsia="Calibri" w:hAnsi="Arial" w:cs="Arial"/>
          <w:sz w:val="28"/>
          <w:szCs w:val="28"/>
        </w:rPr>
        <w:t xml:space="preserve"> -</w:t>
      </w:r>
      <w:r w:rsidR="00760CD5" w:rsidRPr="009C6D67">
        <w:rPr>
          <w:rFonts w:ascii="Arial" w:eastAsia="Calibri" w:hAnsi="Arial" w:cs="Arial"/>
          <w:sz w:val="28"/>
          <w:szCs w:val="28"/>
        </w:rPr>
        <w:t>sivuilla.</w:t>
      </w:r>
    </w:p>
    <w:p w14:paraId="7F3AECCE" w14:textId="17013E11" w:rsidR="00492121" w:rsidRPr="009C6D67" w:rsidRDefault="00492121" w:rsidP="00985AEA">
      <w:pPr>
        <w:spacing w:after="200" w:line="276" w:lineRule="auto"/>
        <w:rPr>
          <w:rFonts w:ascii="Arial" w:hAnsi="Arial" w:cs="Arial"/>
          <w:sz w:val="28"/>
          <w:szCs w:val="28"/>
        </w:rPr>
      </w:pPr>
      <w:r w:rsidRPr="009C6D67">
        <w:rPr>
          <w:rFonts w:ascii="Arial" w:hAnsi="Arial" w:cs="Arial"/>
          <w:sz w:val="28"/>
          <w:szCs w:val="28"/>
        </w:rPr>
        <w:lastRenderedPageBreak/>
        <w:t>Kunnalla on oikeus laatia kirjastoille käyttösäännöt, joilla edistetään kirjaston sisäistä järjestystä, turvallisuutta ja viihtyisyyttä (Laki yleisistä kirjastoista 1492/2016 § 14).</w:t>
      </w:r>
      <w:r w:rsidR="00DB52EC" w:rsidRPr="009C6D67">
        <w:rPr>
          <w:rFonts w:ascii="Arial" w:hAnsi="Arial" w:cs="Arial"/>
          <w:sz w:val="28"/>
          <w:szCs w:val="28"/>
        </w:rPr>
        <w:t xml:space="preserve"> </w:t>
      </w:r>
    </w:p>
    <w:p w14:paraId="1CD0418B" w14:textId="2399D73C" w:rsidR="009C6D67" w:rsidRPr="009C6D67" w:rsidRDefault="00760CD5" w:rsidP="009C6D67">
      <w:pPr>
        <w:rPr>
          <w:rFonts w:ascii="Calibri" w:eastAsia="Calibri" w:hAnsi="Calibri" w:cs="Times New Roman"/>
          <w:b/>
          <w:bCs/>
          <w:sz w:val="28"/>
          <w:szCs w:val="28"/>
        </w:rPr>
      </w:pPr>
      <w:r w:rsidRPr="009C6D67">
        <w:rPr>
          <w:rFonts w:ascii="Arial" w:eastAsia="Calibri" w:hAnsi="Arial" w:cs="Arial"/>
          <w:sz w:val="28"/>
          <w:szCs w:val="28"/>
        </w:rPr>
        <w:br/>
      </w:r>
      <w:r w:rsidR="009C6D67" w:rsidRPr="009C6D67">
        <w:rPr>
          <w:rFonts w:ascii="Calibri" w:eastAsia="Calibri" w:hAnsi="Calibri" w:cs="Times New Roman"/>
          <w:b/>
          <w:bCs/>
          <w:sz w:val="28"/>
          <w:szCs w:val="28"/>
        </w:rPr>
        <w:t>Myöhästymismaksut</w:t>
      </w:r>
      <w:r w:rsidR="009C6D67" w:rsidRPr="009C6D67">
        <w:rPr>
          <w:rFonts w:ascii="Calibri" w:eastAsia="Calibri" w:hAnsi="Calibri" w:cs="Times New Roman"/>
          <w:sz w:val="28"/>
          <w:szCs w:val="28"/>
        </w:rPr>
        <w:br/>
        <w:t>Lainan myöhästymismaksu 0,10 € / vrk, enintään 5 € / kpl</w:t>
      </w:r>
      <w:r w:rsidR="009C6D67" w:rsidRPr="009C6D67">
        <w:rPr>
          <w:rFonts w:ascii="Calibri" w:eastAsia="Calibri" w:hAnsi="Calibri" w:cs="Times New Roman"/>
          <w:sz w:val="28"/>
          <w:szCs w:val="28"/>
        </w:rPr>
        <w:br/>
        <w:t xml:space="preserve">Ensimmäinen ja toinen </w:t>
      </w:r>
      <w:r w:rsidR="00F438CF">
        <w:rPr>
          <w:rFonts w:ascii="Calibri" w:eastAsia="Calibri" w:hAnsi="Calibri" w:cs="Times New Roman"/>
          <w:sz w:val="28"/>
          <w:szCs w:val="28"/>
        </w:rPr>
        <w:t xml:space="preserve">palautuskehotus </w:t>
      </w:r>
      <w:r w:rsidR="004C3100">
        <w:rPr>
          <w:rFonts w:ascii="Calibri" w:eastAsia="Calibri" w:hAnsi="Calibri" w:cs="Times New Roman"/>
          <w:sz w:val="28"/>
          <w:szCs w:val="28"/>
        </w:rPr>
        <w:t>2</w:t>
      </w:r>
      <w:r w:rsidR="009C6D67" w:rsidRPr="009C6D67">
        <w:rPr>
          <w:rFonts w:ascii="Calibri" w:eastAsia="Calibri" w:hAnsi="Calibri" w:cs="Times New Roman"/>
          <w:sz w:val="28"/>
          <w:szCs w:val="28"/>
        </w:rPr>
        <w:t xml:space="preserve"> € / kirje</w:t>
      </w:r>
      <w:r w:rsidR="009C6D67" w:rsidRPr="009C6D67">
        <w:rPr>
          <w:rFonts w:ascii="Calibri" w:eastAsia="Calibri" w:hAnsi="Calibri" w:cs="Times New Roman"/>
          <w:sz w:val="28"/>
          <w:szCs w:val="28"/>
        </w:rPr>
        <w:br/>
        <w:t>Perintäkirje ja lasku 7 € / kirje</w:t>
      </w:r>
      <w:r w:rsidR="009C6D67" w:rsidRPr="009C6D67">
        <w:rPr>
          <w:rFonts w:ascii="Calibri" w:eastAsia="Calibri" w:hAnsi="Calibri" w:cs="Times New Roman"/>
          <w:sz w:val="28"/>
          <w:szCs w:val="28"/>
        </w:rPr>
        <w:br/>
      </w:r>
      <w:r w:rsidR="009C6D67" w:rsidRPr="009C6D67">
        <w:rPr>
          <w:rFonts w:ascii="Calibri" w:eastAsia="Calibri" w:hAnsi="Calibri" w:cs="Times New Roman"/>
          <w:sz w:val="28"/>
          <w:szCs w:val="28"/>
        </w:rPr>
        <w:br/>
        <w:t>Lastenosaston aineistosta ei peritä myöhästymismaksuja. Myös lapsiasiakkaat joutuvat maksamaan muistutuskirjeet ja perimiskulut. Maksamattomat maksut jäävät velaksi rekisteriin. Jos maksuja on 1</w:t>
      </w:r>
      <w:r w:rsidR="004C3100">
        <w:rPr>
          <w:rFonts w:ascii="Calibri" w:eastAsia="Calibri" w:hAnsi="Calibri" w:cs="Times New Roman"/>
          <w:sz w:val="28"/>
          <w:szCs w:val="28"/>
        </w:rPr>
        <w:t>5</w:t>
      </w:r>
      <w:r w:rsidR="009C6D67" w:rsidRPr="009C6D67">
        <w:rPr>
          <w:rFonts w:ascii="Calibri" w:eastAsia="Calibri" w:hAnsi="Calibri" w:cs="Times New Roman"/>
          <w:sz w:val="28"/>
          <w:szCs w:val="28"/>
        </w:rPr>
        <w:t xml:space="preserve"> € tai enemmän asiakas joutuu lainauskieltoon, jolloin lainojen uusiminen ja varausten tekeminen estyy. Vuodenvaihteessa velkasaldon tulee olla </w:t>
      </w:r>
      <w:r w:rsidR="004C3100">
        <w:rPr>
          <w:rFonts w:ascii="Calibri" w:eastAsia="Calibri" w:hAnsi="Calibri" w:cs="Times New Roman"/>
          <w:sz w:val="28"/>
          <w:szCs w:val="28"/>
        </w:rPr>
        <w:t>alle 1</w:t>
      </w:r>
      <w:r w:rsidR="009C6D67" w:rsidRPr="009C6D67">
        <w:rPr>
          <w:rFonts w:ascii="Calibri" w:eastAsia="Calibri" w:hAnsi="Calibri" w:cs="Times New Roman"/>
          <w:sz w:val="28"/>
          <w:szCs w:val="28"/>
        </w:rPr>
        <w:t xml:space="preserve"> €.</w:t>
      </w:r>
      <w:r w:rsidR="009C6D67" w:rsidRPr="009C6D67">
        <w:rPr>
          <w:rFonts w:ascii="Calibri" w:eastAsia="Calibri" w:hAnsi="Calibri" w:cs="Times New Roman"/>
          <w:sz w:val="28"/>
          <w:szCs w:val="28"/>
        </w:rPr>
        <w:br/>
      </w:r>
      <w:r w:rsidR="009C6D67" w:rsidRPr="009C6D67">
        <w:rPr>
          <w:rFonts w:ascii="Calibri" w:eastAsia="Calibri" w:hAnsi="Calibri" w:cs="Times New Roman"/>
          <w:sz w:val="28"/>
          <w:szCs w:val="28"/>
        </w:rPr>
        <w:br/>
      </w:r>
      <w:r w:rsidR="009C6D67" w:rsidRPr="009C6D67">
        <w:rPr>
          <w:rFonts w:ascii="Calibri" w:eastAsia="Calibri" w:hAnsi="Calibri" w:cs="Times New Roman"/>
          <w:b/>
          <w:bCs/>
          <w:sz w:val="28"/>
          <w:szCs w:val="28"/>
        </w:rPr>
        <w:t>Kirjastokortti ja varaukset</w:t>
      </w:r>
      <w:r w:rsidR="009C6D67" w:rsidRPr="009C6D67">
        <w:rPr>
          <w:rFonts w:ascii="Calibri" w:eastAsia="Calibri" w:hAnsi="Calibri" w:cs="Times New Roman"/>
          <w:sz w:val="28"/>
          <w:szCs w:val="28"/>
        </w:rPr>
        <w:br/>
        <w:t>Kirjastokortin uusiminen 2 €</w:t>
      </w:r>
      <w:r w:rsidR="009C6D67" w:rsidRPr="009C6D67">
        <w:rPr>
          <w:rFonts w:ascii="Calibri" w:eastAsia="Calibri" w:hAnsi="Calibri" w:cs="Times New Roman"/>
          <w:sz w:val="28"/>
          <w:szCs w:val="28"/>
        </w:rPr>
        <w:br/>
        <w:t xml:space="preserve">Noutamaton varaus </w:t>
      </w:r>
      <w:r w:rsidR="004C3100">
        <w:rPr>
          <w:rFonts w:ascii="Calibri" w:eastAsia="Calibri" w:hAnsi="Calibri" w:cs="Times New Roman"/>
          <w:sz w:val="28"/>
          <w:szCs w:val="28"/>
        </w:rPr>
        <w:t>2</w:t>
      </w:r>
      <w:r w:rsidR="009C6D67" w:rsidRPr="009C6D67">
        <w:rPr>
          <w:rFonts w:ascii="Calibri" w:eastAsia="Calibri" w:hAnsi="Calibri" w:cs="Times New Roman"/>
          <w:sz w:val="28"/>
          <w:szCs w:val="28"/>
        </w:rPr>
        <w:t xml:space="preserve"> €</w:t>
      </w:r>
      <w:r w:rsidR="004C3100">
        <w:rPr>
          <w:rFonts w:ascii="Calibri" w:eastAsia="Calibri" w:hAnsi="Calibri" w:cs="Times New Roman"/>
          <w:sz w:val="28"/>
          <w:szCs w:val="28"/>
        </w:rPr>
        <w:t>. Lasten ja nuorten aineisto 0 €.</w:t>
      </w:r>
      <w:r w:rsidR="009C6D67" w:rsidRPr="009C6D67">
        <w:rPr>
          <w:rFonts w:ascii="Calibri" w:eastAsia="Calibri" w:hAnsi="Calibri" w:cs="Times New Roman"/>
          <w:sz w:val="28"/>
          <w:szCs w:val="28"/>
        </w:rPr>
        <w:br/>
      </w:r>
      <w:r w:rsidR="009C6D67" w:rsidRPr="009C6D67">
        <w:rPr>
          <w:rFonts w:ascii="Calibri" w:eastAsia="Calibri" w:hAnsi="Calibri" w:cs="Times New Roman"/>
          <w:sz w:val="28"/>
          <w:szCs w:val="28"/>
        </w:rPr>
        <w:br/>
      </w:r>
      <w:r w:rsidR="009C6D67" w:rsidRPr="009C6D67">
        <w:rPr>
          <w:rFonts w:ascii="Calibri" w:eastAsia="Calibri" w:hAnsi="Calibri" w:cs="Times New Roman"/>
          <w:b/>
          <w:bCs/>
          <w:sz w:val="28"/>
          <w:szCs w:val="28"/>
        </w:rPr>
        <w:t>Kaukopalvelu</w:t>
      </w:r>
      <w:r w:rsidR="009C6D67" w:rsidRPr="009C6D67">
        <w:rPr>
          <w:rFonts w:ascii="Calibri" w:eastAsia="Calibri" w:hAnsi="Calibri" w:cs="Times New Roman"/>
          <w:sz w:val="28"/>
          <w:szCs w:val="28"/>
        </w:rPr>
        <w:br/>
        <w:t>Kaukopalvelutilaus 2 €</w:t>
      </w:r>
      <w:r w:rsidR="009C6D67" w:rsidRPr="009C6D67">
        <w:rPr>
          <w:rFonts w:ascii="Calibri" w:eastAsia="Calibri" w:hAnsi="Calibri" w:cs="Times New Roman"/>
          <w:sz w:val="28"/>
          <w:szCs w:val="28"/>
        </w:rPr>
        <w:br/>
        <w:t>Kaukolainoista ja paperijäljenteistä peritään lisäksi mahdollinen lähettäjäkirjaston maksu.</w:t>
      </w:r>
      <w:r w:rsidR="003C25F9">
        <w:rPr>
          <w:rFonts w:ascii="Calibri" w:eastAsia="Calibri" w:hAnsi="Calibri" w:cs="Times New Roman"/>
          <w:sz w:val="28"/>
          <w:szCs w:val="28"/>
        </w:rPr>
        <w:t xml:space="preserve"> </w:t>
      </w:r>
      <w:r w:rsidR="009C6D67" w:rsidRPr="009C6D67">
        <w:rPr>
          <w:rFonts w:ascii="Calibri" w:eastAsia="Calibri" w:hAnsi="Calibri" w:cs="Times New Roman"/>
          <w:sz w:val="28"/>
          <w:szCs w:val="28"/>
        </w:rPr>
        <w:t>Paperitulosteet alle 10 sivua sisältyvät tilausmaksun.</w:t>
      </w:r>
      <w:r w:rsidR="009C6D67" w:rsidRPr="009C6D67">
        <w:rPr>
          <w:rFonts w:ascii="Calibri" w:eastAsia="Calibri" w:hAnsi="Calibri" w:cs="Times New Roman"/>
          <w:sz w:val="28"/>
          <w:szCs w:val="28"/>
        </w:rPr>
        <w:br/>
      </w:r>
      <w:r w:rsidR="009C6D67" w:rsidRPr="009C6D67">
        <w:rPr>
          <w:rFonts w:ascii="Calibri" w:eastAsia="Calibri" w:hAnsi="Calibri" w:cs="Times New Roman"/>
          <w:sz w:val="28"/>
          <w:szCs w:val="28"/>
        </w:rPr>
        <w:br/>
      </w:r>
      <w:r w:rsidR="009C6D67" w:rsidRPr="009C6D67">
        <w:rPr>
          <w:rFonts w:ascii="Calibri" w:eastAsia="Calibri" w:hAnsi="Calibri" w:cs="Times New Roman"/>
          <w:b/>
          <w:bCs/>
          <w:sz w:val="28"/>
          <w:szCs w:val="28"/>
        </w:rPr>
        <w:t>Korvaukset kadonneesta tai vahingoittuneesta aineistosta ja tarvikkeista</w:t>
      </w:r>
      <w:r w:rsidR="009C6D67" w:rsidRPr="009C6D67">
        <w:rPr>
          <w:rFonts w:ascii="Calibri" w:eastAsia="Calibri" w:hAnsi="Calibri" w:cs="Times New Roman"/>
          <w:sz w:val="28"/>
          <w:szCs w:val="28"/>
        </w:rPr>
        <w:br/>
        <w:t>Asiakas tuo tilalle uuden kappaleen lainaamaansa aineistoa tai maksaa kirjaston ilmoittaman korvaushinnan. Videoita, DVD- ja BD-levyjä ei voi korvata uudella tekijänoikeussyistä. Niiden korvauksista on sovittava henkilökunnan kanssa.</w:t>
      </w:r>
    </w:p>
    <w:p w14:paraId="7C6F3800" w14:textId="77777777" w:rsidR="009C6D67" w:rsidRPr="009C6D67" w:rsidRDefault="009C6D67" w:rsidP="009C6D67">
      <w:pPr>
        <w:spacing w:line="256" w:lineRule="auto"/>
        <w:rPr>
          <w:rFonts w:ascii="Calibri" w:eastAsia="Calibri" w:hAnsi="Calibri" w:cs="Times New Roman"/>
          <w:sz w:val="28"/>
          <w:szCs w:val="28"/>
        </w:rPr>
      </w:pPr>
      <w:r w:rsidRPr="009C6D67">
        <w:rPr>
          <w:rFonts w:ascii="Calibri" w:eastAsia="Calibri" w:hAnsi="Calibri" w:cs="Times New Roman"/>
          <w:sz w:val="28"/>
          <w:szCs w:val="28"/>
        </w:rPr>
        <w:br/>
      </w:r>
      <w:r w:rsidRPr="009C6D67">
        <w:rPr>
          <w:rFonts w:ascii="Calibri" w:eastAsia="Calibri" w:hAnsi="Calibri" w:cs="Times New Roman"/>
          <w:b/>
          <w:bCs/>
          <w:sz w:val="28"/>
          <w:szCs w:val="28"/>
        </w:rPr>
        <w:t>Kopiot ja tulosteet</w:t>
      </w:r>
      <w:r w:rsidRPr="009C6D67">
        <w:rPr>
          <w:rFonts w:ascii="Calibri" w:eastAsia="Calibri" w:hAnsi="Calibri" w:cs="Times New Roman"/>
          <w:sz w:val="28"/>
          <w:szCs w:val="28"/>
        </w:rPr>
        <w:br/>
        <w:t>Mustavalkoiset A4 / sivu 0,50 €</w:t>
      </w:r>
      <w:r w:rsidRPr="009C6D67">
        <w:rPr>
          <w:rFonts w:ascii="Calibri" w:eastAsia="Calibri" w:hAnsi="Calibri" w:cs="Times New Roman"/>
          <w:sz w:val="28"/>
          <w:szCs w:val="28"/>
        </w:rPr>
        <w:br/>
        <w:t>Mustavalkoiset A3 / sivu 0,70 €</w:t>
      </w:r>
      <w:r w:rsidRPr="009C6D67">
        <w:rPr>
          <w:rFonts w:ascii="Calibri" w:eastAsia="Calibri" w:hAnsi="Calibri" w:cs="Times New Roman"/>
          <w:sz w:val="28"/>
          <w:szCs w:val="28"/>
        </w:rPr>
        <w:br/>
        <w:t>Värilliset A4/sivu 0,70 €</w:t>
      </w:r>
      <w:r w:rsidRPr="009C6D67">
        <w:rPr>
          <w:rFonts w:ascii="Calibri" w:eastAsia="Calibri" w:hAnsi="Calibri" w:cs="Times New Roman"/>
          <w:sz w:val="28"/>
          <w:szCs w:val="28"/>
        </w:rPr>
        <w:br/>
        <w:t>Värilliset A3/sivu 1,40 €</w:t>
      </w:r>
    </w:p>
    <w:p w14:paraId="51C45548" w14:textId="0C43FE67" w:rsidR="009C6D67" w:rsidRPr="009C6D67" w:rsidRDefault="009C6D67" w:rsidP="009C6D67">
      <w:pPr>
        <w:spacing w:after="200" w:line="276" w:lineRule="auto"/>
        <w:rPr>
          <w:rFonts w:ascii="Calibri" w:eastAsia="Calibri" w:hAnsi="Calibri" w:cs="Arial"/>
          <w:sz w:val="28"/>
          <w:szCs w:val="28"/>
        </w:rPr>
      </w:pPr>
      <w:r w:rsidRPr="009C6D67">
        <w:rPr>
          <w:rFonts w:ascii="Calibri" w:eastAsia="Calibri" w:hAnsi="Calibri" w:cs="Times New Roman"/>
          <w:sz w:val="28"/>
          <w:szCs w:val="28"/>
        </w:rPr>
        <w:br/>
      </w:r>
      <w:r w:rsidRPr="009C6D67">
        <w:rPr>
          <w:rFonts w:ascii="Calibri" w:eastAsia="Calibri" w:hAnsi="Calibri" w:cs="Times New Roman"/>
          <w:b/>
          <w:bCs/>
          <w:sz w:val="28"/>
          <w:szCs w:val="28"/>
        </w:rPr>
        <w:t>Kirjasto- ja kulttuuritoimenjohtajalla on oikeus päättää poikkeavien palvelumaksujen suuruudesta perustelluista syistä.</w:t>
      </w:r>
    </w:p>
    <w:sectPr w:rsidR="009C6D67" w:rsidRPr="009C6D67" w:rsidSect="002A2935">
      <w:pgSz w:w="11906" w:h="16838" w:code="9"/>
      <w:pgMar w:top="567" w:right="102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11A96"/>
    <w:multiLevelType w:val="hybridMultilevel"/>
    <w:tmpl w:val="463E0F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26C3"/>
    <w:multiLevelType w:val="hybridMultilevel"/>
    <w:tmpl w:val="A5567CB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26073"/>
    <w:multiLevelType w:val="hybridMultilevel"/>
    <w:tmpl w:val="BE78AC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97A74"/>
    <w:multiLevelType w:val="hybridMultilevel"/>
    <w:tmpl w:val="1C264C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74203"/>
    <w:multiLevelType w:val="hybridMultilevel"/>
    <w:tmpl w:val="3B4E8C4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C0BB3"/>
    <w:multiLevelType w:val="hybridMultilevel"/>
    <w:tmpl w:val="FA8A26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CD5"/>
    <w:rsid w:val="00023321"/>
    <w:rsid w:val="000233E0"/>
    <w:rsid w:val="00025A8E"/>
    <w:rsid w:val="00052C44"/>
    <w:rsid w:val="00057ED0"/>
    <w:rsid w:val="0006169B"/>
    <w:rsid w:val="00062EE6"/>
    <w:rsid w:val="00080C6D"/>
    <w:rsid w:val="00085A90"/>
    <w:rsid w:val="000C0022"/>
    <w:rsid w:val="000C37DF"/>
    <w:rsid w:val="000E2068"/>
    <w:rsid w:val="0011038D"/>
    <w:rsid w:val="0014419C"/>
    <w:rsid w:val="00167872"/>
    <w:rsid w:val="001724D4"/>
    <w:rsid w:val="00181144"/>
    <w:rsid w:val="001D1F95"/>
    <w:rsid w:val="001F26FA"/>
    <w:rsid w:val="0022259D"/>
    <w:rsid w:val="00241714"/>
    <w:rsid w:val="002537E6"/>
    <w:rsid w:val="002663CF"/>
    <w:rsid w:val="00295564"/>
    <w:rsid w:val="002A2935"/>
    <w:rsid w:val="002B0B75"/>
    <w:rsid w:val="002B409E"/>
    <w:rsid w:val="002C1A68"/>
    <w:rsid w:val="002C2BA4"/>
    <w:rsid w:val="002D7A3B"/>
    <w:rsid w:val="003025A4"/>
    <w:rsid w:val="0033448F"/>
    <w:rsid w:val="00361EB5"/>
    <w:rsid w:val="00374510"/>
    <w:rsid w:val="00380137"/>
    <w:rsid w:val="00387101"/>
    <w:rsid w:val="003C25F9"/>
    <w:rsid w:val="003E2DEF"/>
    <w:rsid w:val="003E6327"/>
    <w:rsid w:val="003E7E25"/>
    <w:rsid w:val="003F22BB"/>
    <w:rsid w:val="004128E8"/>
    <w:rsid w:val="00424E5D"/>
    <w:rsid w:val="00426C71"/>
    <w:rsid w:val="00437842"/>
    <w:rsid w:val="004456EA"/>
    <w:rsid w:val="004468EC"/>
    <w:rsid w:val="00452981"/>
    <w:rsid w:val="00476083"/>
    <w:rsid w:val="00477892"/>
    <w:rsid w:val="00481653"/>
    <w:rsid w:val="004839CA"/>
    <w:rsid w:val="00485F9D"/>
    <w:rsid w:val="00492121"/>
    <w:rsid w:val="004C005B"/>
    <w:rsid w:val="004C3100"/>
    <w:rsid w:val="004C3F99"/>
    <w:rsid w:val="005223FD"/>
    <w:rsid w:val="00542122"/>
    <w:rsid w:val="00590E38"/>
    <w:rsid w:val="005A5E89"/>
    <w:rsid w:val="005D26C1"/>
    <w:rsid w:val="006022DB"/>
    <w:rsid w:val="00663AE2"/>
    <w:rsid w:val="00671E5B"/>
    <w:rsid w:val="00682C0B"/>
    <w:rsid w:val="00686E34"/>
    <w:rsid w:val="00692E0B"/>
    <w:rsid w:val="00693BB1"/>
    <w:rsid w:val="006C49C9"/>
    <w:rsid w:val="006D02EE"/>
    <w:rsid w:val="007072CA"/>
    <w:rsid w:val="00751105"/>
    <w:rsid w:val="00760CD5"/>
    <w:rsid w:val="007754A3"/>
    <w:rsid w:val="007962E2"/>
    <w:rsid w:val="00797410"/>
    <w:rsid w:val="007E0833"/>
    <w:rsid w:val="0080287F"/>
    <w:rsid w:val="0080610A"/>
    <w:rsid w:val="008317E3"/>
    <w:rsid w:val="00831B31"/>
    <w:rsid w:val="00867A30"/>
    <w:rsid w:val="00884F93"/>
    <w:rsid w:val="008A29BB"/>
    <w:rsid w:val="008C2EC8"/>
    <w:rsid w:val="008C4244"/>
    <w:rsid w:val="008D625A"/>
    <w:rsid w:val="008F2226"/>
    <w:rsid w:val="008F627A"/>
    <w:rsid w:val="008F7C65"/>
    <w:rsid w:val="009145D7"/>
    <w:rsid w:val="00975AF3"/>
    <w:rsid w:val="00977457"/>
    <w:rsid w:val="00982926"/>
    <w:rsid w:val="00985AEA"/>
    <w:rsid w:val="00995D0C"/>
    <w:rsid w:val="00996AD8"/>
    <w:rsid w:val="009A51C8"/>
    <w:rsid w:val="009C090B"/>
    <w:rsid w:val="009C2699"/>
    <w:rsid w:val="009C6D67"/>
    <w:rsid w:val="009D1A5E"/>
    <w:rsid w:val="00A01C09"/>
    <w:rsid w:val="00A067D3"/>
    <w:rsid w:val="00A11807"/>
    <w:rsid w:val="00A42410"/>
    <w:rsid w:val="00A42BE4"/>
    <w:rsid w:val="00A51959"/>
    <w:rsid w:val="00A86CC3"/>
    <w:rsid w:val="00A926F3"/>
    <w:rsid w:val="00AA5FC9"/>
    <w:rsid w:val="00AA6A95"/>
    <w:rsid w:val="00AA7D11"/>
    <w:rsid w:val="00AB0DFE"/>
    <w:rsid w:val="00AC30AE"/>
    <w:rsid w:val="00AD1309"/>
    <w:rsid w:val="00AE1673"/>
    <w:rsid w:val="00AF759E"/>
    <w:rsid w:val="00B468B3"/>
    <w:rsid w:val="00B51C0B"/>
    <w:rsid w:val="00B55F88"/>
    <w:rsid w:val="00B729B0"/>
    <w:rsid w:val="00B821DE"/>
    <w:rsid w:val="00B97E4F"/>
    <w:rsid w:val="00BB6443"/>
    <w:rsid w:val="00BD74C8"/>
    <w:rsid w:val="00BE1740"/>
    <w:rsid w:val="00C10748"/>
    <w:rsid w:val="00C23532"/>
    <w:rsid w:val="00C41997"/>
    <w:rsid w:val="00CC5B7A"/>
    <w:rsid w:val="00CE59B6"/>
    <w:rsid w:val="00CE6722"/>
    <w:rsid w:val="00D129E0"/>
    <w:rsid w:val="00D1591A"/>
    <w:rsid w:val="00D15AFD"/>
    <w:rsid w:val="00D15EB5"/>
    <w:rsid w:val="00D51C2E"/>
    <w:rsid w:val="00D5723E"/>
    <w:rsid w:val="00D60417"/>
    <w:rsid w:val="00D72847"/>
    <w:rsid w:val="00D7325B"/>
    <w:rsid w:val="00D842EC"/>
    <w:rsid w:val="00D86C3A"/>
    <w:rsid w:val="00D90362"/>
    <w:rsid w:val="00D97585"/>
    <w:rsid w:val="00DB52EC"/>
    <w:rsid w:val="00DF0761"/>
    <w:rsid w:val="00E25EFD"/>
    <w:rsid w:val="00E3152B"/>
    <w:rsid w:val="00E429D5"/>
    <w:rsid w:val="00E57CEC"/>
    <w:rsid w:val="00E63B28"/>
    <w:rsid w:val="00EA1964"/>
    <w:rsid w:val="00EA6C23"/>
    <w:rsid w:val="00EC24C6"/>
    <w:rsid w:val="00EC38C9"/>
    <w:rsid w:val="00EC550C"/>
    <w:rsid w:val="00EE7F1C"/>
    <w:rsid w:val="00F411AF"/>
    <w:rsid w:val="00F438CF"/>
    <w:rsid w:val="00F4742F"/>
    <w:rsid w:val="00F519E7"/>
    <w:rsid w:val="00F838A5"/>
    <w:rsid w:val="00F97C42"/>
    <w:rsid w:val="00FC3C07"/>
    <w:rsid w:val="00FD16C0"/>
    <w:rsid w:val="00FE55CA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725BB"/>
  <w15:chartTrackingRefBased/>
  <w15:docId w15:val="{ED96A5F9-A9E1-4ED5-B15E-1C6359FB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2C1A68"/>
    <w:rPr>
      <w:color w:val="0563C1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E5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E55CA"/>
    <w:rPr>
      <w:rFonts w:ascii="Segoe UI" w:hAnsi="Segoe UI" w:cs="Segoe UI"/>
      <w:sz w:val="18"/>
      <w:szCs w:val="18"/>
    </w:rPr>
  </w:style>
  <w:style w:type="character" w:styleId="AvattuHyperlinkki">
    <w:name w:val="FollowedHyperlink"/>
    <w:basedOn w:val="Kappaleenoletusfontti"/>
    <w:uiPriority w:val="99"/>
    <w:semiHidden/>
    <w:unhideWhenUsed/>
    <w:rsid w:val="00671E5B"/>
    <w:rPr>
      <w:color w:val="954F72" w:themeColor="followedHyperlink"/>
      <w:u w:val="single"/>
    </w:rPr>
  </w:style>
  <w:style w:type="paragraph" w:styleId="Luettelokappale">
    <w:name w:val="List Paragraph"/>
    <w:basedOn w:val="Normaali"/>
    <w:uiPriority w:val="34"/>
    <w:qFormat/>
    <w:rsid w:val="009C2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0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5F859-7D7B-4156-B4C8-1848EAE71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841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Aaltonen Iina</dc:creator>
  <cp:keywords/>
  <dc:description/>
  <cp:lastModifiedBy>Mäenpää Liisa</cp:lastModifiedBy>
  <cp:revision>4</cp:revision>
  <cp:lastPrinted>2021-03-04T08:48:00Z</cp:lastPrinted>
  <dcterms:created xsi:type="dcterms:W3CDTF">2020-11-24T07:55:00Z</dcterms:created>
  <dcterms:modified xsi:type="dcterms:W3CDTF">2021-12-20T08:02:00Z</dcterms:modified>
</cp:coreProperties>
</file>