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A867" w14:textId="6E98792F" w:rsidR="002935A5" w:rsidRDefault="002935A5" w:rsidP="002935A5">
      <w:r>
        <w:t>Liikunnan päätoiminen tuntiopettajuus</w:t>
      </w:r>
    </w:p>
    <w:p w14:paraId="6A6DFC87" w14:textId="77777777" w:rsidR="002935A5" w:rsidRDefault="002935A5" w:rsidP="002935A5"/>
    <w:p w14:paraId="1C6CDB99" w14:textId="16AE9C7A" w:rsidR="002935A5" w:rsidRDefault="002935A5" w:rsidP="002935A5">
      <w:r>
        <w:t>Tarjoamme sinulle mahdollisuutta päästä liikunnanopettajaksi Sivistyskeskus Ahjon uusiin ja moderneihin opetustiloihin. Tehtävä sisältää opetusta sekä peruskoulussa että lukiossa ja se on toistaiseksi voimassa oleva. Työ alkaa 1.10.2022.</w:t>
      </w:r>
    </w:p>
    <w:p w14:paraId="58325CE9" w14:textId="77777777" w:rsidR="002935A5" w:rsidRDefault="002935A5" w:rsidP="002935A5"/>
    <w:p w14:paraId="23839CAB" w14:textId="77777777" w:rsidR="002935A5" w:rsidRDefault="002935A5" w:rsidP="002935A5">
      <w:r>
        <w:t xml:space="preserve">Sivistyskeskus Ahjon tiloissa toimii 1.8.2020 toimintansa aloittanut Maiju Lassilan koulu, joka järjestää opetusta luokille </w:t>
      </w:r>
      <w:proofErr w:type="gramStart"/>
      <w:r>
        <w:t>1-9</w:t>
      </w:r>
      <w:proofErr w:type="gramEnd"/>
      <w:r>
        <w:t>. Koulussa järjestetään erityisopetusta myös pienryhmissä. Maiju Lassilan koulussa opiskelee reilu 320 perusopetuksen oppilasta ja työskentelee päivittäin noin 40 opetusalan ammattilaista. Maiju Lassilan koulussa perusopetus ja lukio-opetus toimii tiiviissä yhteistyössä. Tilat on suunniteltu toiminnalliseksi ja kyläkoulumaisiksi. Sivistyskeskus Ahjo sijoittuu kuntakeskukseen loistavan liikunta- ja kulttuuriympäristön äärelle, ja valo ja luonto pääsevät esiin rakennuksen isoista ikkunoista.</w:t>
      </w:r>
    </w:p>
    <w:p w14:paraId="1E3BA4B2" w14:textId="77777777" w:rsidR="002935A5" w:rsidRDefault="002935A5" w:rsidP="002935A5"/>
    <w:p w14:paraId="393D228A" w14:textId="77777777" w:rsidR="002935A5" w:rsidRDefault="002935A5" w:rsidP="002935A5">
      <w:r>
        <w:rPr>
          <w:color w:val="000000"/>
          <w:shd w:val="clear" w:color="auto" w:fill="FFFFFF"/>
        </w:rPr>
        <w:t>Kelpoisuusehdot määräytyvät opetustoimen henkilöstön kelpoisuusvaatimuksista annetun asetuksen (986/1998) mukaisesti. Virkasuhteen ehdot määräytyvät OVTES:n mukaisesti.</w:t>
      </w:r>
      <w:r>
        <w:br/>
      </w:r>
      <w:r>
        <w:br/>
        <w:t xml:space="preserve">Odotamme sinulta kykyä tehdä tiivistä yhteistyötä opettajien, vanhempien sekä oppilashuollon toimijoiden kanssa. Arvostamme oppilaslähtöistä työotetta, sujuvia tvt-taitoja sekä kehittämishalukkuutta. Tehtävien hoitaminen vaatii joustavuutta sekä edellyttää hyviä yhteistyö- ja vuorovaikutustaitoja. Hakijalle voidaan lukea eduksi aiempi liikunnanopetuksen työkokemus peruskoulussa ja lukiossa. </w:t>
      </w:r>
      <w:r>
        <w:rPr>
          <w:color w:val="000000"/>
          <w:shd w:val="clear" w:color="auto" w:fill="FFFFFF"/>
        </w:rPr>
        <w:t>Hakijalle voidaan lukea eduksi myös kelpoisuus opettaa terveystietoa.</w:t>
      </w:r>
      <w:r>
        <w:br/>
      </w:r>
      <w:r>
        <w:br/>
      </w:r>
      <w:r>
        <w:rPr>
          <w:color w:val="000000"/>
          <w:shd w:val="clear" w:color="auto" w:fill="FFFFFF"/>
        </w:rPr>
        <w:t>Virkasuhteessa on kuuden (6) kuukauden koeaika.</w:t>
      </w:r>
      <w:r>
        <w:t xml:space="preserve"> Valitun on toimitettava 30 päivän kuluessa valintapäätöksen tiedoksisaannista hyväksyttävä todistus terveydentilastaan ja esitettävä nähtäväksi lasten kanssa työskentelevien rikostaustan selvittämisestä annetun lain (504/2002) tarkoittama, voimassa oleva rikosrekisteriote.</w:t>
      </w:r>
    </w:p>
    <w:p w14:paraId="628F331A" w14:textId="77777777" w:rsidR="002935A5" w:rsidRDefault="002935A5" w:rsidP="002935A5"/>
    <w:p w14:paraId="750973C5" w14:textId="43723F8C" w:rsidR="002935A5" w:rsidRDefault="002935A5" w:rsidP="002935A5">
      <w:r>
        <w:t>Hakuaika päättyy 18.7.2022 klo 15.00. Hakemukset kuntarekryn kautta. Pyydämme liittämään opintotodistukset hakemuksen liitteeksi.</w:t>
      </w:r>
      <w:r>
        <w:br/>
      </w:r>
      <w:r>
        <w:br/>
        <w:t>Olemme yhteydessä hakeneisiin elokuun ensimmäisellä viikolla. Mahdolliset haastattelut pidetään viikolla 32.</w:t>
      </w:r>
    </w:p>
    <w:p w14:paraId="26A7BD10" w14:textId="77777777" w:rsidR="002935A5" w:rsidRDefault="002935A5" w:rsidP="002935A5"/>
    <w:p w14:paraId="60E92334" w14:textId="5CF4DF18" w:rsidR="002D25A5" w:rsidRDefault="002935A5">
      <w:r>
        <w:t xml:space="preserve">Lisätietoja: rehtori Mona Lotta Savinainen puh 050 5746 581 (tavoitettavissa puhelimitse </w:t>
      </w:r>
      <w:r w:rsidR="0025091F">
        <w:t>4</w:t>
      </w:r>
      <w:r>
        <w:t xml:space="preserve">.-7.7.2022 </w:t>
      </w:r>
      <w:r w:rsidR="00F00F59">
        <w:t>klo 10.00–14.00</w:t>
      </w:r>
      <w:r>
        <w:t>)</w:t>
      </w:r>
    </w:p>
    <w:sectPr w:rsidR="002D25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A5"/>
    <w:rsid w:val="002227ED"/>
    <w:rsid w:val="0025091F"/>
    <w:rsid w:val="002935A5"/>
    <w:rsid w:val="002D25A5"/>
    <w:rsid w:val="00767FB9"/>
    <w:rsid w:val="00F0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98F6"/>
  <w15:chartTrackingRefBased/>
  <w15:docId w15:val="{B5BA6673-B698-4A1E-80CB-0C1AE513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935A5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935A5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93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Pasanen Petri</dc:creator>
  <cp:keywords/>
  <dc:description/>
  <cp:lastModifiedBy>Juvonen Ulla</cp:lastModifiedBy>
  <cp:revision>2</cp:revision>
  <cp:lastPrinted>2022-06-30T12:28:00Z</cp:lastPrinted>
  <dcterms:created xsi:type="dcterms:W3CDTF">2022-07-01T06:30:00Z</dcterms:created>
  <dcterms:modified xsi:type="dcterms:W3CDTF">2022-07-01T06:30:00Z</dcterms:modified>
</cp:coreProperties>
</file>